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B5AB9">
      <w:pPr>
        <w:pStyle w:val="4"/>
        <w:spacing w:before="369"/>
        <w:ind w:left="0"/>
        <w:jc w:val="center"/>
      </w:pPr>
      <w:r>
        <w:drawing>
          <wp:inline distT="0" distB="0" distL="114300" distR="114300">
            <wp:extent cx="914400" cy="415925"/>
            <wp:effectExtent l="0" t="0" r="0" b="3175"/>
            <wp:docPr id="3" name="Picture 3" descr="bo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sco logo"/>
                    <pic:cNvPicPr>
                      <a:picLocks noChangeAspect="1"/>
                    </pic:cNvPicPr>
                  </pic:nvPicPr>
                  <pic:blipFill>
                    <a:blip r:embed="rId8"/>
                    <a:stretch>
                      <a:fillRect/>
                    </a:stretch>
                  </pic:blipFill>
                  <pic:spPr>
                    <a:xfrm>
                      <a:off x="0" y="0"/>
                      <a:ext cx="914400" cy="415925"/>
                    </a:xfrm>
                    <a:prstGeom prst="rect">
                      <a:avLst/>
                    </a:prstGeom>
                  </pic:spPr>
                </pic:pic>
              </a:graphicData>
            </a:graphic>
          </wp:inline>
        </w:drawing>
      </w:r>
    </w:p>
    <w:p w14:paraId="56B7CDA9">
      <w:pPr>
        <w:pStyle w:val="4"/>
        <w:spacing w:before="272"/>
        <w:jc w:val="center"/>
        <w:rPr>
          <w:rFonts w:hint="default"/>
          <w:b/>
          <w:bCs/>
          <w:sz w:val="40"/>
          <w:szCs w:val="18"/>
          <w:lang w:val="en-US"/>
        </w:rPr>
      </w:pPr>
      <w:r>
        <w:rPr>
          <w:rFonts w:hint="default"/>
          <w:b/>
          <w:bCs/>
          <w:sz w:val="40"/>
          <w:szCs w:val="18"/>
          <w:lang w:val="en-US"/>
        </w:rPr>
        <w:t>BOSCO Bengalur</w:t>
      </w:r>
      <w:bookmarkStart w:id="0" w:name="_GoBack"/>
      <w:bookmarkEnd w:id="0"/>
      <w:r>
        <w:rPr>
          <w:rFonts w:hint="default"/>
          <w:b/>
          <w:bCs/>
          <w:sz w:val="40"/>
          <w:szCs w:val="18"/>
          <w:lang w:val="en-US"/>
        </w:rPr>
        <w:t>u</w:t>
      </w:r>
    </w:p>
    <w:p w14:paraId="7A4EE31F">
      <w:pPr>
        <w:pStyle w:val="4"/>
        <w:spacing w:before="272"/>
        <w:jc w:val="both"/>
        <w:rPr>
          <w:sz w:val="56"/>
        </w:rPr>
      </w:pPr>
    </w:p>
    <w:p w14:paraId="398210BB">
      <w:pPr>
        <w:pStyle w:val="4"/>
        <w:spacing w:before="369"/>
        <w:ind w:left="0"/>
        <w:rPr>
          <w:sz w:val="96"/>
        </w:rPr>
      </w:pPr>
    </w:p>
    <w:p w14:paraId="6FB23DB8">
      <w:pPr>
        <w:pStyle w:val="7"/>
        <w:spacing w:line="278" w:lineRule="auto"/>
        <w:jc w:val="center"/>
        <w:rPr>
          <w:sz w:val="56"/>
          <w:szCs w:val="56"/>
        </w:rPr>
      </w:pPr>
      <w:r>
        <w:rPr>
          <w:sz w:val="56"/>
          <w:szCs w:val="56"/>
        </w:rPr>
        <w:t>“Roots</w:t>
      </w:r>
      <w:r>
        <w:rPr>
          <w:spacing w:val="-13"/>
          <w:sz w:val="56"/>
          <w:szCs w:val="56"/>
        </w:rPr>
        <w:t xml:space="preserve"> </w:t>
      </w:r>
      <w:r>
        <w:rPr>
          <w:sz w:val="56"/>
          <w:szCs w:val="56"/>
        </w:rPr>
        <w:t>of</w:t>
      </w:r>
      <w:r>
        <w:rPr>
          <w:spacing w:val="-12"/>
          <w:sz w:val="56"/>
          <w:szCs w:val="56"/>
        </w:rPr>
        <w:t xml:space="preserve"> </w:t>
      </w:r>
      <w:r>
        <w:rPr>
          <w:sz w:val="56"/>
          <w:szCs w:val="56"/>
        </w:rPr>
        <w:t>Rights:</w:t>
      </w:r>
      <w:r>
        <w:rPr>
          <w:spacing w:val="-27"/>
          <w:sz w:val="56"/>
          <w:szCs w:val="56"/>
        </w:rPr>
        <w:t xml:space="preserve"> </w:t>
      </w:r>
      <w:r>
        <w:rPr>
          <w:sz w:val="56"/>
          <w:szCs w:val="56"/>
        </w:rPr>
        <w:t>The Family’s Role in Nurturing and</w:t>
      </w:r>
    </w:p>
    <w:p w14:paraId="5D206811">
      <w:pPr>
        <w:pStyle w:val="7"/>
        <w:spacing w:line="278" w:lineRule="auto"/>
        <w:jc w:val="center"/>
        <w:rPr>
          <w:spacing w:val="-2"/>
        </w:rPr>
      </w:pPr>
      <w:r>
        <w:rPr>
          <w:sz w:val="56"/>
          <w:szCs w:val="56"/>
        </w:rPr>
        <w:t>Protecting</w:t>
      </w:r>
      <w:r>
        <w:rPr>
          <w:spacing w:val="-60"/>
          <w:sz w:val="56"/>
          <w:szCs w:val="56"/>
        </w:rPr>
        <w:t xml:space="preserve"> </w:t>
      </w:r>
      <w:r>
        <w:rPr>
          <w:sz w:val="56"/>
          <w:szCs w:val="56"/>
        </w:rPr>
        <w:t xml:space="preserve">Children’s </w:t>
      </w:r>
      <w:r>
        <w:rPr>
          <w:spacing w:val="-2"/>
          <w:sz w:val="56"/>
          <w:szCs w:val="56"/>
        </w:rPr>
        <w:t>Rights”</w:t>
      </w:r>
    </w:p>
    <w:p w14:paraId="5860A0F9">
      <w:pPr>
        <w:pStyle w:val="7"/>
        <w:spacing w:line="278" w:lineRule="auto"/>
        <w:rPr>
          <w:spacing w:val="-2"/>
        </w:rPr>
      </w:pPr>
    </w:p>
    <w:p w14:paraId="2ED99443">
      <w:pPr>
        <w:pStyle w:val="7"/>
        <w:spacing w:line="278" w:lineRule="auto"/>
        <w:rPr>
          <w:spacing w:val="-2"/>
        </w:rPr>
      </w:pPr>
    </w:p>
    <w:p w14:paraId="73E762BF">
      <w:pPr>
        <w:pStyle w:val="7"/>
        <w:spacing w:line="278" w:lineRule="auto"/>
        <w:jc w:val="center"/>
        <w:rPr>
          <w:sz w:val="72"/>
          <w:szCs w:val="72"/>
        </w:rPr>
      </w:pPr>
      <w:r>
        <w:rPr>
          <w:sz w:val="28"/>
          <w:szCs w:val="28"/>
        </w:rPr>
        <w:t>Neysa</w:t>
      </w:r>
      <w:r>
        <w:rPr>
          <w:spacing w:val="-4"/>
          <w:sz w:val="28"/>
          <w:szCs w:val="28"/>
        </w:rPr>
        <w:t xml:space="preserve"> </w:t>
      </w:r>
      <w:r>
        <w:rPr>
          <w:sz w:val="28"/>
          <w:szCs w:val="28"/>
        </w:rPr>
        <w:t>Gayleen</w:t>
      </w:r>
      <w:r>
        <w:rPr>
          <w:spacing w:val="-5"/>
          <w:sz w:val="28"/>
          <w:szCs w:val="28"/>
        </w:rPr>
        <w:t xml:space="preserve"> </w:t>
      </w:r>
      <w:r>
        <w:rPr>
          <w:sz w:val="28"/>
          <w:szCs w:val="28"/>
        </w:rPr>
        <w:t>Pinto</w:t>
      </w:r>
    </w:p>
    <w:p w14:paraId="5D89F1BF">
      <w:pPr>
        <w:pStyle w:val="7"/>
        <w:spacing w:line="278" w:lineRule="auto"/>
        <w:jc w:val="center"/>
        <w:rPr>
          <w:sz w:val="28"/>
          <w:szCs w:val="28"/>
        </w:rPr>
      </w:pPr>
      <w:r>
        <w:rPr>
          <w:sz w:val="28"/>
          <w:szCs w:val="28"/>
        </w:rPr>
        <w:t>St.</w:t>
      </w:r>
      <w:r>
        <w:rPr>
          <w:spacing w:val="-15"/>
          <w:sz w:val="28"/>
          <w:szCs w:val="28"/>
        </w:rPr>
        <w:t xml:space="preserve"> </w:t>
      </w:r>
      <w:r>
        <w:rPr>
          <w:sz w:val="28"/>
          <w:szCs w:val="28"/>
        </w:rPr>
        <w:t>Aloysius</w:t>
      </w:r>
      <w:r>
        <w:rPr>
          <w:spacing w:val="-3"/>
          <w:sz w:val="28"/>
          <w:szCs w:val="28"/>
        </w:rPr>
        <w:t xml:space="preserve"> </w:t>
      </w:r>
      <w:r>
        <w:rPr>
          <w:sz w:val="28"/>
          <w:szCs w:val="28"/>
        </w:rPr>
        <w:t>Deemed</w:t>
      </w:r>
      <w:r>
        <w:rPr>
          <w:spacing w:val="-3"/>
          <w:sz w:val="28"/>
          <w:szCs w:val="28"/>
        </w:rPr>
        <w:t xml:space="preserve"> </w:t>
      </w:r>
      <w:r>
        <w:rPr>
          <w:sz w:val="28"/>
          <w:szCs w:val="28"/>
        </w:rPr>
        <w:t>to</w:t>
      </w:r>
      <w:r>
        <w:rPr>
          <w:spacing w:val="-3"/>
          <w:sz w:val="28"/>
          <w:szCs w:val="28"/>
        </w:rPr>
        <w:t xml:space="preserve"> </w:t>
      </w:r>
      <w:r>
        <w:rPr>
          <w:sz w:val="28"/>
          <w:szCs w:val="28"/>
        </w:rPr>
        <w:t>be</w:t>
      </w:r>
      <w:r>
        <w:rPr>
          <w:spacing w:val="-4"/>
          <w:sz w:val="28"/>
          <w:szCs w:val="28"/>
        </w:rPr>
        <w:t xml:space="preserve"> </w:t>
      </w:r>
      <w:r>
        <w:rPr>
          <w:sz w:val="28"/>
          <w:szCs w:val="28"/>
        </w:rPr>
        <w:t>University</w:t>
      </w:r>
      <w:r>
        <w:rPr>
          <w:rFonts w:hint="default"/>
          <w:sz w:val="28"/>
          <w:szCs w:val="28"/>
          <w:lang w:val="en-US"/>
        </w:rPr>
        <w:t>,</w:t>
      </w:r>
      <w:r>
        <w:rPr>
          <w:spacing w:val="-8"/>
          <w:sz w:val="28"/>
          <w:szCs w:val="28"/>
        </w:rPr>
        <w:t xml:space="preserve"> </w:t>
      </w:r>
      <w:r>
        <w:rPr>
          <w:sz w:val="28"/>
          <w:szCs w:val="28"/>
        </w:rPr>
        <w:t>Mangalore</w:t>
      </w:r>
    </w:p>
    <w:p w14:paraId="7040839C">
      <w:pPr>
        <w:pStyle w:val="7"/>
        <w:spacing w:line="278" w:lineRule="auto"/>
      </w:pPr>
    </w:p>
    <w:p w14:paraId="66D8A13C">
      <w:pPr>
        <w:pStyle w:val="7"/>
        <w:spacing w:line="278" w:lineRule="auto"/>
        <w:ind w:left="220" w:leftChars="0" w:right="440" w:rightChars="200" w:firstLine="0" w:firstLineChars="0"/>
      </w:pPr>
    </w:p>
    <w:p w14:paraId="6BC949F0">
      <w:pPr>
        <w:pStyle w:val="7"/>
        <w:spacing w:line="278" w:lineRule="auto"/>
        <w:ind w:left="0" w:leftChars="0" w:firstLine="0" w:firstLineChars="0"/>
        <w:rPr>
          <w:sz w:val="52"/>
          <w:szCs w:val="52"/>
        </w:rPr>
      </w:pPr>
    </w:p>
    <w:p w14:paraId="5F0DB29F">
      <w:pPr>
        <w:pStyle w:val="7"/>
        <w:spacing w:after="0"/>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BOSCO Annual </w:t>
      </w:r>
      <w:r>
        <w:rPr>
          <w:rFonts w:hint="default" w:ascii="Times New Roman" w:hAnsi="Times New Roman" w:eastAsia="SimSun" w:cs="Times New Roman"/>
          <w:b/>
          <w:bCs/>
          <w:sz w:val="24"/>
          <w:szCs w:val="24"/>
          <w:lang w:val="en-US"/>
        </w:rPr>
        <w:t>E</w:t>
      </w:r>
      <w:r>
        <w:rPr>
          <w:rFonts w:hint="default" w:ascii="Times New Roman" w:hAnsi="Times New Roman" w:eastAsia="SimSun" w:cs="Times New Roman"/>
          <w:b/>
          <w:bCs/>
          <w:sz w:val="24"/>
          <w:szCs w:val="24"/>
        </w:rPr>
        <w:t xml:space="preserve">ssay </w:t>
      </w:r>
      <w:r>
        <w:rPr>
          <w:rFonts w:hint="default" w:ascii="Times New Roman" w:hAnsi="Times New Roman" w:eastAsia="SimSun" w:cs="Times New Roman"/>
          <w:b/>
          <w:bCs/>
          <w:sz w:val="24"/>
          <w:szCs w:val="24"/>
          <w:lang w:val="en-US"/>
        </w:rPr>
        <w:t>W</w:t>
      </w:r>
      <w:r>
        <w:rPr>
          <w:rFonts w:hint="default" w:ascii="Times New Roman" w:hAnsi="Times New Roman" w:eastAsia="SimSun" w:cs="Times New Roman"/>
          <w:b/>
          <w:bCs/>
          <w:sz w:val="24"/>
          <w:szCs w:val="24"/>
        </w:rPr>
        <w:t xml:space="preserve">riting </w:t>
      </w:r>
      <w:r>
        <w:rPr>
          <w:rFonts w:hint="default" w:ascii="Times New Roman" w:hAnsi="Times New Roman" w:eastAsia="SimSun" w:cs="Times New Roman"/>
          <w:b/>
          <w:bCs/>
          <w:sz w:val="24"/>
          <w:szCs w:val="24"/>
          <w:lang w:val="en-US"/>
        </w:rPr>
        <w:t>C</w:t>
      </w:r>
      <w:r>
        <w:rPr>
          <w:rFonts w:hint="default" w:ascii="Times New Roman" w:hAnsi="Times New Roman" w:eastAsia="SimSun" w:cs="Times New Roman"/>
          <w:b/>
          <w:bCs/>
          <w:sz w:val="24"/>
          <w:szCs w:val="24"/>
        </w:rPr>
        <w:t>ompetition 202</w:t>
      </w:r>
      <w:r>
        <w:rPr>
          <w:rFonts w:hint="default" w:ascii="Times New Roman" w:hAnsi="Times New Roman" w:eastAsia="SimSun" w:cs="Times New Roman"/>
          <w:b/>
          <w:bCs/>
          <w:sz w:val="24"/>
          <w:szCs w:val="24"/>
          <w:lang w:val="en-US"/>
        </w:rPr>
        <w:t>4</w:t>
      </w: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en-US"/>
        </w:rPr>
        <w:t>5</w:t>
      </w:r>
    </w:p>
    <w:p w14:paraId="2C8D25E4">
      <w:pPr>
        <w:pStyle w:val="7"/>
        <w:spacing w:after="0"/>
        <w:jc w:val="center"/>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BOSCO National Research and Documentation (BNRD)</w:t>
      </w:r>
    </w:p>
    <w:p w14:paraId="019F4AF4">
      <w:pPr>
        <w:pStyle w:val="7"/>
        <w:spacing w:after="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val="0"/>
          <w:bCs w:val="0"/>
          <w:sz w:val="24"/>
          <w:szCs w:val="24"/>
        </w:rPr>
        <w:t>42, 4th Main Road, Chamarajpet, Bengaluru-560018</w:t>
      </w:r>
    </w:p>
    <w:p w14:paraId="236A682C">
      <w:pPr>
        <w:pStyle w:val="7"/>
        <w:spacing w:line="278" w:lineRule="auto"/>
        <w:sectPr>
          <w:headerReference r:id="rId5" w:type="default"/>
          <w:type w:val="continuous"/>
          <w:pgSz w:w="11910" w:h="16840"/>
          <w:pgMar w:top="800" w:right="422" w:bottom="280" w:left="488" w:header="720" w:footer="720" w:gutter="0"/>
          <w:pgBorders w:display="firstPage">
            <w:top w:val="single" w:color="auto" w:sz="4" w:space="1"/>
            <w:left w:val="single" w:color="auto" w:sz="4" w:space="4"/>
            <w:bottom w:val="single" w:color="auto" w:sz="4" w:space="1"/>
            <w:right w:val="single" w:color="auto" w:sz="4" w:space="4"/>
          </w:pgBorders>
          <w:cols w:space="720" w:num="1"/>
        </w:sectPr>
      </w:pPr>
    </w:p>
    <w:p w14:paraId="00FF3B00">
      <w:pPr>
        <w:pStyle w:val="4"/>
        <w:spacing w:before="222"/>
        <w:ind w:left="0"/>
        <w:rPr>
          <w:b/>
          <w:sz w:val="28"/>
        </w:rPr>
      </w:pPr>
    </w:p>
    <w:p w14:paraId="379E9EDD">
      <w:pPr>
        <w:spacing w:before="1"/>
        <w:ind w:left="12" w:right="0" w:firstLine="0"/>
        <w:jc w:val="left"/>
        <w:rPr>
          <w:rFonts w:ascii="Calibri" w:hAnsi="Calibri"/>
          <w:b/>
          <w:sz w:val="28"/>
        </w:rPr>
      </w:pPr>
      <w:r>
        <w:rPr>
          <w:rFonts w:ascii="Calibri" w:hAnsi="Calibri"/>
          <w:b/>
          <w:sz w:val="28"/>
        </w:rPr>
        <w:t>“Roots</w:t>
      </w:r>
      <w:r>
        <w:rPr>
          <w:rFonts w:ascii="Calibri" w:hAnsi="Calibri"/>
          <w:b/>
          <w:spacing w:val="-7"/>
          <w:sz w:val="28"/>
        </w:rPr>
        <w:t xml:space="preserve"> </w:t>
      </w:r>
      <w:r>
        <w:rPr>
          <w:rFonts w:ascii="Calibri" w:hAnsi="Calibri"/>
          <w:b/>
          <w:sz w:val="28"/>
        </w:rPr>
        <w:t>of</w:t>
      </w:r>
      <w:r>
        <w:rPr>
          <w:rFonts w:ascii="Calibri" w:hAnsi="Calibri"/>
          <w:b/>
          <w:spacing w:val="-8"/>
          <w:sz w:val="28"/>
        </w:rPr>
        <w:t xml:space="preserve"> </w:t>
      </w:r>
      <w:r>
        <w:rPr>
          <w:rFonts w:ascii="Calibri" w:hAnsi="Calibri"/>
          <w:b/>
          <w:sz w:val="28"/>
        </w:rPr>
        <w:t>Rights:</w:t>
      </w:r>
      <w:r>
        <w:rPr>
          <w:rFonts w:ascii="Calibri" w:hAnsi="Calibri"/>
          <w:b/>
          <w:spacing w:val="-7"/>
          <w:sz w:val="28"/>
        </w:rPr>
        <w:t xml:space="preserve"> </w:t>
      </w:r>
      <w:r>
        <w:rPr>
          <w:rFonts w:ascii="Calibri" w:hAnsi="Calibri"/>
          <w:b/>
          <w:sz w:val="28"/>
        </w:rPr>
        <w:t>The</w:t>
      </w:r>
      <w:r>
        <w:rPr>
          <w:rFonts w:ascii="Calibri" w:hAnsi="Calibri"/>
          <w:b/>
          <w:spacing w:val="-9"/>
          <w:sz w:val="28"/>
        </w:rPr>
        <w:t xml:space="preserve"> </w:t>
      </w:r>
      <w:r>
        <w:rPr>
          <w:rFonts w:ascii="Calibri" w:hAnsi="Calibri"/>
          <w:b/>
          <w:sz w:val="28"/>
        </w:rPr>
        <w:t>Family’s</w:t>
      </w:r>
      <w:r>
        <w:rPr>
          <w:rFonts w:ascii="Calibri" w:hAnsi="Calibri"/>
          <w:b/>
          <w:spacing w:val="-6"/>
          <w:sz w:val="28"/>
        </w:rPr>
        <w:t xml:space="preserve"> </w:t>
      </w:r>
      <w:r>
        <w:rPr>
          <w:rFonts w:ascii="Calibri" w:hAnsi="Calibri"/>
          <w:b/>
          <w:sz w:val="28"/>
        </w:rPr>
        <w:t>Role</w:t>
      </w:r>
      <w:r>
        <w:rPr>
          <w:rFonts w:ascii="Calibri" w:hAnsi="Calibri"/>
          <w:b/>
          <w:spacing w:val="-7"/>
          <w:sz w:val="28"/>
        </w:rPr>
        <w:t xml:space="preserve"> </w:t>
      </w:r>
      <w:r>
        <w:rPr>
          <w:rFonts w:ascii="Calibri" w:hAnsi="Calibri"/>
          <w:b/>
          <w:sz w:val="28"/>
        </w:rPr>
        <w:t>in</w:t>
      </w:r>
      <w:r>
        <w:rPr>
          <w:rFonts w:ascii="Calibri" w:hAnsi="Calibri"/>
          <w:b/>
          <w:spacing w:val="-6"/>
          <w:sz w:val="28"/>
        </w:rPr>
        <w:t xml:space="preserve"> </w:t>
      </w:r>
      <w:r>
        <w:rPr>
          <w:rFonts w:ascii="Calibri" w:hAnsi="Calibri"/>
          <w:b/>
          <w:sz w:val="28"/>
        </w:rPr>
        <w:t>Nurturing</w:t>
      </w:r>
      <w:r>
        <w:rPr>
          <w:rFonts w:ascii="Calibri" w:hAnsi="Calibri"/>
          <w:b/>
          <w:spacing w:val="-9"/>
          <w:sz w:val="28"/>
        </w:rPr>
        <w:t xml:space="preserve"> </w:t>
      </w:r>
      <w:r>
        <w:rPr>
          <w:rFonts w:ascii="Calibri" w:hAnsi="Calibri"/>
          <w:b/>
          <w:sz w:val="28"/>
        </w:rPr>
        <w:t>and</w:t>
      </w:r>
      <w:r>
        <w:rPr>
          <w:rFonts w:ascii="Calibri" w:hAnsi="Calibri"/>
          <w:b/>
          <w:spacing w:val="-6"/>
          <w:sz w:val="28"/>
        </w:rPr>
        <w:t xml:space="preserve"> </w:t>
      </w:r>
      <w:r>
        <w:rPr>
          <w:rFonts w:ascii="Calibri" w:hAnsi="Calibri"/>
          <w:b/>
          <w:sz w:val="28"/>
        </w:rPr>
        <w:t>Protecting</w:t>
      </w:r>
      <w:r>
        <w:rPr>
          <w:rFonts w:ascii="Calibri" w:hAnsi="Calibri"/>
          <w:b/>
          <w:spacing w:val="-9"/>
          <w:sz w:val="28"/>
        </w:rPr>
        <w:t xml:space="preserve"> </w:t>
      </w:r>
      <w:r>
        <w:rPr>
          <w:rFonts w:ascii="Calibri" w:hAnsi="Calibri"/>
          <w:b/>
          <w:sz w:val="28"/>
        </w:rPr>
        <w:t>Children’s</w:t>
      </w:r>
      <w:r>
        <w:rPr>
          <w:rFonts w:ascii="Calibri" w:hAnsi="Calibri"/>
          <w:b/>
          <w:spacing w:val="-6"/>
          <w:sz w:val="28"/>
        </w:rPr>
        <w:t xml:space="preserve"> </w:t>
      </w:r>
      <w:r>
        <w:rPr>
          <w:rFonts w:ascii="Calibri" w:hAnsi="Calibri"/>
          <w:b/>
          <w:spacing w:val="-2"/>
          <w:sz w:val="28"/>
        </w:rPr>
        <w:t>Rights”</w:t>
      </w:r>
    </w:p>
    <w:p w14:paraId="665291A2">
      <w:pPr>
        <w:pStyle w:val="4"/>
        <w:ind w:left="0"/>
        <w:rPr>
          <w:rFonts w:ascii="Calibri"/>
          <w:b/>
          <w:sz w:val="28"/>
        </w:rPr>
      </w:pPr>
    </w:p>
    <w:p w14:paraId="2FD5429F">
      <w:pPr>
        <w:pStyle w:val="4"/>
        <w:spacing w:before="27"/>
        <w:ind w:left="0"/>
        <w:rPr>
          <w:rFonts w:ascii="Calibri"/>
          <w:b/>
          <w:sz w:val="28"/>
        </w:rPr>
      </w:pPr>
    </w:p>
    <w:p w14:paraId="3C8DC7B2">
      <w:pPr>
        <w:pStyle w:val="4"/>
        <w:spacing w:line="360" w:lineRule="auto"/>
        <w:jc w:val="both"/>
      </w:pPr>
      <w:r>
        <w:t>Human beings basically</w:t>
      </w:r>
      <w:r>
        <w:rPr>
          <w:spacing w:val="-3"/>
        </w:rPr>
        <w:t xml:space="preserve"> </w:t>
      </w:r>
      <w:r>
        <w:t>live in a society. Hence the famous saying</w:t>
      </w:r>
      <w:r>
        <w:rPr>
          <w:spacing w:val="-1"/>
        </w:rPr>
        <w:t xml:space="preserve"> </w:t>
      </w:r>
      <w:r>
        <w:t>in English ‘ Man by</w:t>
      </w:r>
      <w:r>
        <w:rPr>
          <w:spacing w:val="-3"/>
        </w:rPr>
        <w:t xml:space="preserve"> </w:t>
      </w:r>
      <w:r>
        <w:t>nature is a social animal’</w:t>
      </w:r>
      <w:r>
        <w:rPr>
          <w:spacing w:val="-18"/>
        </w:rPr>
        <w:t xml:space="preserve"> </w:t>
      </w:r>
      <w:r>
        <w:t>is</w:t>
      </w:r>
      <w:r>
        <w:rPr>
          <w:spacing w:val="-6"/>
        </w:rPr>
        <w:t xml:space="preserve"> </w:t>
      </w:r>
      <w:r>
        <w:t>exemplified.</w:t>
      </w:r>
      <w:r>
        <w:rPr>
          <w:spacing w:val="-8"/>
        </w:rPr>
        <w:t xml:space="preserve"> </w:t>
      </w:r>
      <w:r>
        <w:t>The</w:t>
      </w:r>
      <w:r>
        <w:rPr>
          <w:spacing w:val="-5"/>
        </w:rPr>
        <w:t xml:space="preserve"> </w:t>
      </w:r>
      <w:r>
        <w:t>family</w:t>
      </w:r>
      <w:r>
        <w:rPr>
          <w:spacing w:val="-8"/>
        </w:rPr>
        <w:t xml:space="preserve"> </w:t>
      </w:r>
      <w:r>
        <w:t>is</w:t>
      </w:r>
      <w:r>
        <w:rPr>
          <w:spacing w:val="-4"/>
        </w:rPr>
        <w:t xml:space="preserve"> </w:t>
      </w:r>
      <w:r>
        <w:t>often</w:t>
      </w:r>
      <w:r>
        <w:rPr>
          <w:spacing w:val="-3"/>
        </w:rPr>
        <w:t xml:space="preserve"> </w:t>
      </w:r>
      <w:r>
        <w:t>regarded</w:t>
      </w:r>
      <w:r>
        <w:rPr>
          <w:spacing w:val="-3"/>
        </w:rPr>
        <w:t xml:space="preserve"> </w:t>
      </w:r>
      <w:r>
        <w:t>as</w:t>
      </w:r>
      <w:r>
        <w:rPr>
          <w:spacing w:val="-4"/>
        </w:rPr>
        <w:t xml:space="preserve"> </w:t>
      </w:r>
      <w:r>
        <w:t>the</w:t>
      </w:r>
      <w:r>
        <w:rPr>
          <w:spacing w:val="-3"/>
        </w:rPr>
        <w:t xml:space="preserve"> </w:t>
      </w:r>
      <w:r>
        <w:t>bedrock</w:t>
      </w:r>
      <w:r>
        <w:rPr>
          <w:spacing w:val="-3"/>
        </w:rPr>
        <w:t xml:space="preserve"> </w:t>
      </w:r>
      <w:r>
        <w:t>of</w:t>
      </w:r>
      <w:r>
        <w:rPr>
          <w:spacing w:val="-3"/>
        </w:rPr>
        <w:t xml:space="preserve"> </w:t>
      </w:r>
      <w:r>
        <w:t>society,</w:t>
      </w:r>
      <w:r>
        <w:rPr>
          <w:spacing w:val="-3"/>
        </w:rPr>
        <w:t xml:space="preserve"> </w:t>
      </w:r>
      <w:r>
        <w:t>shaping</w:t>
      </w:r>
      <w:r>
        <w:rPr>
          <w:spacing w:val="-6"/>
        </w:rPr>
        <w:t xml:space="preserve"> </w:t>
      </w:r>
      <w:r>
        <w:t>the</w:t>
      </w:r>
      <w:r>
        <w:rPr>
          <w:spacing w:val="-3"/>
        </w:rPr>
        <w:t xml:space="preserve"> </w:t>
      </w:r>
      <w:r>
        <w:t>values,</w:t>
      </w:r>
      <w:r>
        <w:rPr>
          <w:spacing w:val="-3"/>
        </w:rPr>
        <w:t xml:space="preserve"> </w:t>
      </w:r>
      <w:r>
        <w:t>beliefs,</w:t>
      </w:r>
    </w:p>
    <w:p w14:paraId="44F18987">
      <w:pPr>
        <w:pStyle w:val="4"/>
        <w:spacing w:line="360" w:lineRule="auto"/>
        <w:ind w:right="47"/>
        <w:jc w:val="both"/>
      </w:pPr>
      <w:r>
        <w:t>and</w:t>
      </w:r>
      <w:r>
        <w:rPr>
          <w:spacing w:val="-2"/>
        </w:rPr>
        <w:t xml:space="preserve"> </w:t>
      </w:r>
      <w:r>
        <w:t>behaviours</w:t>
      </w:r>
      <w:r>
        <w:rPr>
          <w:spacing w:val="-3"/>
        </w:rPr>
        <w:t xml:space="preserve"> </w:t>
      </w:r>
      <w:r>
        <w:t>of</w:t>
      </w:r>
      <w:r>
        <w:rPr>
          <w:spacing w:val="-2"/>
        </w:rPr>
        <w:t xml:space="preserve"> </w:t>
      </w:r>
      <w:r>
        <w:t>each generation. In</w:t>
      </w:r>
      <w:r>
        <w:rPr>
          <w:spacing w:val="-2"/>
        </w:rPr>
        <w:t xml:space="preserve"> </w:t>
      </w:r>
      <w:r>
        <w:t>the</w:t>
      </w:r>
      <w:r>
        <w:rPr>
          <w:spacing w:val="-3"/>
        </w:rPr>
        <w:t xml:space="preserve"> </w:t>
      </w:r>
      <w:r>
        <w:t>sphere</w:t>
      </w:r>
      <w:r>
        <w:rPr>
          <w:spacing w:val="-3"/>
        </w:rPr>
        <w:t xml:space="preserve"> </w:t>
      </w:r>
      <w:r>
        <w:t>of</w:t>
      </w:r>
      <w:r>
        <w:rPr>
          <w:spacing w:val="-2"/>
        </w:rPr>
        <w:t xml:space="preserve"> </w:t>
      </w:r>
      <w:r>
        <w:t>children’s</w:t>
      </w:r>
      <w:r>
        <w:rPr>
          <w:spacing w:val="-3"/>
        </w:rPr>
        <w:t xml:space="preserve"> </w:t>
      </w:r>
      <w:r>
        <w:t>rights,</w:t>
      </w:r>
      <w:r>
        <w:rPr>
          <w:spacing w:val="-2"/>
        </w:rPr>
        <w:t xml:space="preserve"> </w:t>
      </w:r>
      <w:r>
        <w:t>the</w:t>
      </w:r>
      <w:r>
        <w:rPr>
          <w:spacing w:val="-3"/>
        </w:rPr>
        <w:t xml:space="preserve"> </w:t>
      </w:r>
      <w:r>
        <w:t>family</w:t>
      </w:r>
      <w:r>
        <w:rPr>
          <w:spacing w:val="-10"/>
        </w:rPr>
        <w:t xml:space="preserve"> </w:t>
      </w:r>
      <w:r>
        <w:t>plays an</w:t>
      </w:r>
      <w:r>
        <w:rPr>
          <w:spacing w:val="-2"/>
        </w:rPr>
        <w:t xml:space="preserve"> </w:t>
      </w:r>
      <w:r>
        <w:t>unparalleled</w:t>
      </w:r>
      <w:r>
        <w:rPr>
          <w:spacing w:val="-2"/>
        </w:rPr>
        <w:t xml:space="preserve"> </w:t>
      </w:r>
      <w:r>
        <w:t>role</w:t>
      </w:r>
      <w:r>
        <w:rPr>
          <w:spacing w:val="-4"/>
        </w:rPr>
        <w:t xml:space="preserve"> </w:t>
      </w:r>
      <w:r>
        <w:t>as the first institution responsible for nurturing, educating, and protecting children.</w:t>
      </w:r>
      <w:r>
        <w:rPr>
          <w:spacing w:val="-7"/>
        </w:rPr>
        <w:t xml:space="preserve"> </w:t>
      </w:r>
      <w:r>
        <w:t>As former United Nations Secretary-General Kofi</w:t>
      </w:r>
      <w:r>
        <w:rPr>
          <w:spacing w:val="-6"/>
        </w:rPr>
        <w:t xml:space="preserve"> </w:t>
      </w:r>
      <w:r>
        <w:t>Annan once said, “There is no trust more sacred than the one the world holds with children. There is no duty more important than ensuring that their rights are respected, that their welfare is</w:t>
      </w:r>
    </w:p>
    <w:p w14:paraId="0C293BFD">
      <w:pPr>
        <w:pStyle w:val="4"/>
        <w:spacing w:before="1" w:line="360" w:lineRule="auto"/>
        <w:jc w:val="both"/>
      </w:pPr>
      <w:r>
        <w:t>protected,</w:t>
      </w:r>
      <w:r>
        <w:rPr>
          <w:spacing w:val="-2"/>
        </w:rPr>
        <w:t xml:space="preserve"> </w:t>
      </w:r>
      <w:r>
        <w:t>that</w:t>
      </w:r>
      <w:r>
        <w:rPr>
          <w:spacing w:val="-2"/>
        </w:rPr>
        <w:t xml:space="preserve"> </w:t>
      </w:r>
      <w:r>
        <w:t>their</w:t>
      </w:r>
      <w:r>
        <w:rPr>
          <w:spacing w:val="-2"/>
        </w:rPr>
        <w:t xml:space="preserve"> </w:t>
      </w:r>
      <w:r>
        <w:t>lives are</w:t>
      </w:r>
      <w:r>
        <w:rPr>
          <w:spacing w:val="-4"/>
        </w:rPr>
        <w:t xml:space="preserve"> </w:t>
      </w:r>
      <w:r>
        <w:t>free</w:t>
      </w:r>
      <w:r>
        <w:rPr>
          <w:spacing w:val="-1"/>
        </w:rPr>
        <w:t xml:space="preserve"> </w:t>
      </w:r>
      <w:r>
        <w:t>from</w:t>
      </w:r>
      <w:r>
        <w:rPr>
          <w:spacing w:val="-2"/>
        </w:rPr>
        <w:t xml:space="preserve"> </w:t>
      </w:r>
      <w:r>
        <w:t>fear</w:t>
      </w:r>
      <w:r>
        <w:rPr>
          <w:spacing w:val="-1"/>
        </w:rPr>
        <w:t xml:space="preserve"> </w:t>
      </w:r>
      <w:r>
        <w:t>and</w:t>
      </w:r>
      <w:r>
        <w:rPr>
          <w:spacing w:val="-2"/>
        </w:rPr>
        <w:t xml:space="preserve"> </w:t>
      </w:r>
      <w:r>
        <w:t>want,</w:t>
      </w:r>
      <w:r>
        <w:rPr>
          <w:spacing w:val="-2"/>
        </w:rPr>
        <w:t xml:space="preserve"> </w:t>
      </w:r>
      <w:r>
        <w:t>and</w:t>
      </w:r>
      <w:r>
        <w:rPr>
          <w:spacing w:val="-2"/>
        </w:rPr>
        <w:t xml:space="preserve"> </w:t>
      </w:r>
      <w:r>
        <w:t>that</w:t>
      </w:r>
      <w:r>
        <w:rPr>
          <w:spacing w:val="-2"/>
        </w:rPr>
        <w:t xml:space="preserve"> </w:t>
      </w:r>
      <w:r>
        <w:t>they</w:t>
      </w:r>
      <w:r>
        <w:rPr>
          <w:spacing w:val="-5"/>
        </w:rPr>
        <w:t xml:space="preserve"> </w:t>
      </w:r>
      <w:r>
        <w:t>grow</w:t>
      </w:r>
      <w:r>
        <w:rPr>
          <w:spacing w:val="-4"/>
        </w:rPr>
        <w:t xml:space="preserve"> </w:t>
      </w:r>
      <w:r>
        <w:t>up in</w:t>
      </w:r>
      <w:r>
        <w:rPr>
          <w:spacing w:val="-2"/>
        </w:rPr>
        <w:t xml:space="preserve"> </w:t>
      </w:r>
      <w:r>
        <w:t>peace.”</w:t>
      </w:r>
      <w:r>
        <w:rPr>
          <w:spacing w:val="-1"/>
        </w:rPr>
        <w:t xml:space="preserve"> </w:t>
      </w:r>
      <w:r>
        <w:t>Indeed,</w:t>
      </w:r>
      <w:r>
        <w:rPr>
          <w:spacing w:val="-2"/>
        </w:rPr>
        <w:t xml:space="preserve"> </w:t>
      </w:r>
      <w:r>
        <w:t>families</w:t>
      </w:r>
      <w:r>
        <w:rPr>
          <w:spacing w:val="-3"/>
        </w:rPr>
        <w:t xml:space="preserve"> </w:t>
      </w:r>
      <w:r>
        <w:t>bear the primary responsibility to ensure that children not only survive but also thrive with dignity, respect, and</w:t>
      </w:r>
    </w:p>
    <w:p w14:paraId="3E74D185">
      <w:pPr>
        <w:pStyle w:val="4"/>
        <w:jc w:val="both"/>
      </w:pPr>
      <w:r>
        <w:t>the opportunity</w:t>
      </w:r>
      <w:r>
        <w:rPr>
          <w:spacing w:val="-5"/>
        </w:rPr>
        <w:t xml:space="preserve"> </w:t>
      </w:r>
      <w:r>
        <w:t>to reach their</w:t>
      </w:r>
      <w:r>
        <w:rPr>
          <w:spacing w:val="1"/>
        </w:rPr>
        <w:t xml:space="preserve"> </w:t>
      </w:r>
      <w:r>
        <w:rPr>
          <w:spacing w:val="-2"/>
        </w:rPr>
        <w:t>potential.</w:t>
      </w:r>
    </w:p>
    <w:p w14:paraId="7089251B">
      <w:pPr>
        <w:pStyle w:val="4"/>
        <w:spacing w:before="43"/>
        <w:ind w:left="0"/>
        <w:jc w:val="both"/>
      </w:pPr>
    </w:p>
    <w:p w14:paraId="37B5787E">
      <w:pPr>
        <w:pStyle w:val="4"/>
        <w:spacing w:line="360" w:lineRule="auto"/>
        <w:jc w:val="both"/>
      </w:pPr>
      <w:r>
        <w:t>The</w:t>
      </w:r>
      <w:r>
        <w:rPr>
          <w:spacing w:val="-4"/>
        </w:rPr>
        <w:t xml:space="preserve"> </w:t>
      </w:r>
      <w:r>
        <w:t>first</w:t>
      </w:r>
      <w:r>
        <w:rPr>
          <w:spacing w:val="-2"/>
        </w:rPr>
        <w:t xml:space="preserve"> </w:t>
      </w:r>
      <w:r>
        <w:t>lessons</w:t>
      </w:r>
      <w:r>
        <w:rPr>
          <w:spacing w:val="-3"/>
        </w:rPr>
        <w:t xml:space="preserve"> </w:t>
      </w:r>
      <w:r>
        <w:t>a</w:t>
      </w:r>
      <w:r>
        <w:rPr>
          <w:spacing w:val="-3"/>
        </w:rPr>
        <w:t xml:space="preserve"> </w:t>
      </w:r>
      <w:r>
        <w:t>child</w:t>
      </w:r>
      <w:r>
        <w:rPr>
          <w:spacing w:val="-2"/>
        </w:rPr>
        <w:t xml:space="preserve"> </w:t>
      </w:r>
      <w:r>
        <w:t>adopts</w:t>
      </w:r>
      <w:r>
        <w:rPr>
          <w:spacing w:val="-2"/>
        </w:rPr>
        <w:t xml:space="preserve"> </w:t>
      </w:r>
      <w:r>
        <w:t>is</w:t>
      </w:r>
      <w:r>
        <w:rPr>
          <w:spacing w:val="-3"/>
        </w:rPr>
        <w:t xml:space="preserve"> </w:t>
      </w:r>
      <w:r>
        <w:t>from</w:t>
      </w:r>
      <w:r>
        <w:rPr>
          <w:spacing w:val="-2"/>
        </w:rPr>
        <w:t xml:space="preserve"> </w:t>
      </w:r>
      <w:r>
        <w:t>home.The</w:t>
      </w:r>
      <w:r>
        <w:rPr>
          <w:spacing w:val="-4"/>
        </w:rPr>
        <w:t xml:space="preserve"> </w:t>
      </w:r>
      <w:r>
        <w:t>family</w:t>
      </w:r>
      <w:r>
        <w:rPr>
          <w:spacing w:val="-6"/>
        </w:rPr>
        <w:t xml:space="preserve"> </w:t>
      </w:r>
      <w:r>
        <w:t>is</w:t>
      </w:r>
      <w:r>
        <w:rPr>
          <w:spacing w:val="-3"/>
        </w:rPr>
        <w:t xml:space="preserve"> </w:t>
      </w:r>
      <w:r>
        <w:t>the</w:t>
      </w:r>
      <w:r>
        <w:rPr>
          <w:spacing w:val="-3"/>
        </w:rPr>
        <w:t xml:space="preserve"> </w:t>
      </w:r>
      <w:r>
        <w:t>first</w:t>
      </w:r>
      <w:r>
        <w:rPr>
          <w:spacing w:val="-2"/>
        </w:rPr>
        <w:t xml:space="preserve"> </w:t>
      </w:r>
      <w:r>
        <w:t>environment</w:t>
      </w:r>
      <w:r>
        <w:rPr>
          <w:spacing w:val="-2"/>
        </w:rPr>
        <w:t xml:space="preserve"> </w:t>
      </w:r>
      <w:r>
        <w:t>where</w:t>
      </w:r>
      <w:r>
        <w:rPr>
          <w:spacing w:val="-2"/>
        </w:rPr>
        <w:t xml:space="preserve"> </w:t>
      </w:r>
      <w:r>
        <w:t>a</w:t>
      </w:r>
      <w:r>
        <w:rPr>
          <w:spacing w:val="-3"/>
        </w:rPr>
        <w:t xml:space="preserve"> </w:t>
      </w:r>
      <w:r>
        <w:t>child</w:t>
      </w:r>
      <w:r>
        <w:rPr>
          <w:spacing w:val="-2"/>
        </w:rPr>
        <w:t xml:space="preserve"> </w:t>
      </w:r>
      <w:r>
        <w:t>learns</w:t>
      </w:r>
      <w:r>
        <w:rPr>
          <w:spacing w:val="-3"/>
        </w:rPr>
        <w:t xml:space="preserve"> </w:t>
      </w:r>
      <w:r>
        <w:t>about their rights and responsibilities. The values instilled within the family shape children’s understanding of</w:t>
      </w:r>
    </w:p>
    <w:p w14:paraId="5AE1F766">
      <w:pPr>
        <w:pStyle w:val="4"/>
        <w:spacing w:before="1" w:line="360" w:lineRule="auto"/>
        <w:jc w:val="both"/>
      </w:pPr>
      <w:r>
        <w:t>fairness,</w:t>
      </w:r>
      <w:r>
        <w:rPr>
          <w:spacing w:val="-3"/>
        </w:rPr>
        <w:t xml:space="preserve"> </w:t>
      </w:r>
      <w:r>
        <w:t>equality,</w:t>
      </w:r>
      <w:r>
        <w:rPr>
          <w:spacing w:val="-3"/>
        </w:rPr>
        <w:t xml:space="preserve"> </w:t>
      </w:r>
      <w:r>
        <w:t>respect,</w:t>
      </w:r>
      <w:r>
        <w:rPr>
          <w:spacing w:val="-3"/>
        </w:rPr>
        <w:t xml:space="preserve"> </w:t>
      </w:r>
      <w:r>
        <w:t>and</w:t>
      </w:r>
      <w:r>
        <w:rPr>
          <w:spacing w:val="-3"/>
        </w:rPr>
        <w:t xml:space="preserve"> </w:t>
      </w:r>
      <w:r>
        <w:t>kindness.</w:t>
      </w:r>
      <w:r>
        <w:rPr>
          <w:spacing w:val="-3"/>
        </w:rPr>
        <w:t xml:space="preserve"> </w:t>
      </w:r>
      <w:r>
        <w:t>By</w:t>
      </w:r>
      <w:r>
        <w:rPr>
          <w:spacing w:val="-8"/>
        </w:rPr>
        <w:t xml:space="preserve"> </w:t>
      </w:r>
      <w:r>
        <w:t>teaching</w:t>
      </w:r>
      <w:r>
        <w:rPr>
          <w:spacing w:val="-6"/>
        </w:rPr>
        <w:t xml:space="preserve"> </w:t>
      </w:r>
      <w:r>
        <w:t>these</w:t>
      </w:r>
      <w:r>
        <w:rPr>
          <w:spacing w:val="-2"/>
        </w:rPr>
        <w:t xml:space="preserve"> </w:t>
      </w:r>
      <w:r>
        <w:t>values,</w:t>
      </w:r>
      <w:r>
        <w:rPr>
          <w:spacing w:val="-3"/>
        </w:rPr>
        <w:t xml:space="preserve"> </w:t>
      </w:r>
      <w:r>
        <w:t>families</w:t>
      </w:r>
      <w:r>
        <w:rPr>
          <w:spacing w:val="-4"/>
        </w:rPr>
        <w:t xml:space="preserve"> </w:t>
      </w:r>
      <w:r>
        <w:t>lay</w:t>
      </w:r>
      <w:r>
        <w:rPr>
          <w:spacing w:val="-8"/>
        </w:rPr>
        <w:t xml:space="preserve"> </w:t>
      </w:r>
      <w:r>
        <w:t>the</w:t>
      </w:r>
      <w:r>
        <w:rPr>
          <w:spacing w:val="-2"/>
        </w:rPr>
        <w:t xml:space="preserve"> </w:t>
      </w:r>
      <w:r>
        <w:t>groundwork</w:t>
      </w:r>
      <w:r>
        <w:rPr>
          <w:spacing w:val="-1"/>
        </w:rPr>
        <w:t xml:space="preserve"> </w:t>
      </w:r>
      <w:r>
        <w:t>for</w:t>
      </w:r>
      <w:r>
        <w:rPr>
          <w:spacing w:val="-5"/>
        </w:rPr>
        <w:t xml:space="preserve"> </w:t>
      </w:r>
      <w:r>
        <w:t>a</w:t>
      </w:r>
      <w:r>
        <w:rPr>
          <w:spacing w:val="-2"/>
        </w:rPr>
        <w:t xml:space="preserve"> </w:t>
      </w:r>
      <w:r>
        <w:t>child’s understanding of their own rights and the importance of respecting the rights of others.</w:t>
      </w:r>
    </w:p>
    <w:p w14:paraId="3ACC293D">
      <w:pPr>
        <w:pStyle w:val="4"/>
        <w:spacing w:before="158" w:line="360" w:lineRule="auto"/>
        <w:ind w:right="83"/>
        <w:jc w:val="both"/>
      </w:pPr>
      <w:r>
        <w:t>For</w:t>
      </w:r>
      <w:r>
        <w:rPr>
          <w:spacing w:val="-3"/>
        </w:rPr>
        <w:t xml:space="preserve"> </w:t>
      </w:r>
      <w:r>
        <w:t>instance,</w:t>
      </w:r>
      <w:r>
        <w:rPr>
          <w:spacing w:val="-3"/>
        </w:rPr>
        <w:t xml:space="preserve"> </w:t>
      </w:r>
      <w:r>
        <w:rPr>
          <w:u w:val="single"/>
        </w:rPr>
        <w:t>when</w:t>
      </w:r>
      <w:r>
        <w:rPr>
          <w:spacing w:val="-4"/>
        </w:rPr>
        <w:t xml:space="preserve"> </w:t>
      </w:r>
      <w:r>
        <w:t>parents</w:t>
      </w:r>
      <w:r>
        <w:rPr>
          <w:spacing w:val="-4"/>
        </w:rPr>
        <w:t xml:space="preserve"> </w:t>
      </w:r>
      <w:r>
        <w:t>encourage</w:t>
      </w:r>
      <w:r>
        <w:rPr>
          <w:spacing w:val="-4"/>
        </w:rPr>
        <w:t xml:space="preserve"> </w:t>
      </w:r>
      <w:r>
        <w:t>open</w:t>
      </w:r>
      <w:r>
        <w:rPr>
          <w:spacing w:val="-3"/>
        </w:rPr>
        <w:t xml:space="preserve"> </w:t>
      </w:r>
      <w:r>
        <w:t>communication</w:t>
      </w:r>
      <w:r>
        <w:rPr>
          <w:spacing w:val="-3"/>
        </w:rPr>
        <w:t xml:space="preserve"> </w:t>
      </w:r>
      <w:r>
        <w:t>within</w:t>
      </w:r>
      <w:r>
        <w:rPr>
          <w:spacing w:val="-3"/>
        </w:rPr>
        <w:t xml:space="preserve"> </w:t>
      </w:r>
      <w:r>
        <w:t>the</w:t>
      </w:r>
      <w:r>
        <w:rPr>
          <w:spacing w:val="-3"/>
        </w:rPr>
        <w:t xml:space="preserve"> </w:t>
      </w:r>
      <w:r>
        <w:t>family,</w:t>
      </w:r>
      <w:r>
        <w:rPr>
          <w:spacing w:val="-3"/>
        </w:rPr>
        <w:t xml:space="preserve"> </w:t>
      </w:r>
      <w:r>
        <w:t>they</w:t>
      </w:r>
      <w:r>
        <w:rPr>
          <w:spacing w:val="-6"/>
        </w:rPr>
        <w:t xml:space="preserve"> </w:t>
      </w:r>
      <w:r>
        <w:t>foster</w:t>
      </w:r>
      <w:r>
        <w:rPr>
          <w:spacing w:val="-2"/>
        </w:rPr>
        <w:t xml:space="preserve"> </w:t>
      </w:r>
      <w:r>
        <w:t>a</w:t>
      </w:r>
      <w:r>
        <w:rPr>
          <w:spacing w:val="-4"/>
        </w:rPr>
        <w:t xml:space="preserve"> </w:t>
      </w:r>
      <w:r>
        <w:t>safe</w:t>
      </w:r>
      <w:r>
        <w:rPr>
          <w:spacing w:val="-4"/>
        </w:rPr>
        <w:t xml:space="preserve"> </w:t>
      </w:r>
      <w:r>
        <w:t>space</w:t>
      </w:r>
      <w:r>
        <w:rPr>
          <w:spacing w:val="-4"/>
        </w:rPr>
        <w:t xml:space="preserve"> </w:t>
      </w:r>
      <w:r>
        <w:t>where children feel valued and listened to.</w:t>
      </w:r>
      <w:r>
        <w:rPr>
          <w:spacing w:val="-3"/>
        </w:rPr>
        <w:t xml:space="preserve"> </w:t>
      </w:r>
      <w:r>
        <w:t>This experience of being</w:t>
      </w:r>
      <w:r>
        <w:rPr>
          <w:spacing w:val="-1"/>
        </w:rPr>
        <w:t xml:space="preserve"> </w:t>
      </w:r>
      <w:r>
        <w:t>heard and respected can be the first encounter a child has with the right to expression and dignity. By allowing children to make choices and express</w:t>
      </w:r>
    </w:p>
    <w:p w14:paraId="5126C4E0">
      <w:pPr>
        <w:pStyle w:val="4"/>
        <w:spacing w:before="2" w:line="360" w:lineRule="auto"/>
        <w:jc w:val="both"/>
      </w:pPr>
      <w:r>
        <w:t>opinions—whether</w:t>
      </w:r>
      <w:r>
        <w:rPr>
          <w:spacing w:val="-4"/>
        </w:rPr>
        <w:t xml:space="preserve"> </w:t>
      </w:r>
      <w:r>
        <w:t>it’s</w:t>
      </w:r>
      <w:r>
        <w:rPr>
          <w:spacing w:val="-3"/>
        </w:rPr>
        <w:t xml:space="preserve"> </w:t>
      </w:r>
      <w:r>
        <w:t>as</w:t>
      </w:r>
      <w:r>
        <w:rPr>
          <w:spacing w:val="-3"/>
        </w:rPr>
        <w:t xml:space="preserve"> </w:t>
      </w:r>
      <w:r>
        <w:t>simple</w:t>
      </w:r>
      <w:r>
        <w:rPr>
          <w:spacing w:val="-3"/>
        </w:rPr>
        <w:t xml:space="preserve"> </w:t>
      </w:r>
      <w:r>
        <w:t>as</w:t>
      </w:r>
      <w:r>
        <w:rPr>
          <w:spacing w:val="-3"/>
        </w:rPr>
        <w:t xml:space="preserve"> </w:t>
      </w:r>
      <w:r>
        <w:t>choosing</w:t>
      </w:r>
      <w:r>
        <w:rPr>
          <w:spacing w:val="-5"/>
        </w:rPr>
        <w:t xml:space="preserve"> </w:t>
      </w:r>
      <w:r>
        <w:t>their</w:t>
      </w:r>
      <w:r>
        <w:rPr>
          <w:spacing w:val="-2"/>
        </w:rPr>
        <w:t xml:space="preserve"> </w:t>
      </w:r>
      <w:r>
        <w:t>clothes</w:t>
      </w:r>
      <w:r>
        <w:rPr>
          <w:spacing w:val="-3"/>
        </w:rPr>
        <w:t xml:space="preserve"> </w:t>
      </w:r>
      <w:r>
        <w:t>or</w:t>
      </w:r>
      <w:r>
        <w:rPr>
          <w:spacing w:val="-2"/>
        </w:rPr>
        <w:t xml:space="preserve"> </w:t>
      </w:r>
      <w:r>
        <w:t>voicing</w:t>
      </w:r>
      <w:r>
        <w:rPr>
          <w:spacing w:val="-5"/>
        </w:rPr>
        <w:t xml:space="preserve"> </w:t>
      </w:r>
      <w:r>
        <w:t>their</w:t>
      </w:r>
      <w:r>
        <w:rPr>
          <w:spacing w:val="-1"/>
        </w:rPr>
        <w:t xml:space="preserve"> </w:t>
      </w:r>
      <w:r>
        <w:t>favourite</w:t>
      </w:r>
      <w:r>
        <w:rPr>
          <w:spacing w:val="-3"/>
        </w:rPr>
        <w:t xml:space="preserve"> </w:t>
      </w:r>
      <w:r>
        <w:t>subjects</w:t>
      </w:r>
      <w:r>
        <w:rPr>
          <w:spacing w:val="-3"/>
        </w:rPr>
        <w:t xml:space="preserve"> </w:t>
      </w:r>
      <w:r>
        <w:t>in</w:t>
      </w:r>
      <w:r>
        <w:rPr>
          <w:spacing w:val="-2"/>
        </w:rPr>
        <w:t xml:space="preserve"> </w:t>
      </w:r>
      <w:r>
        <w:t>school— families empower children to assert themselves in safe, respectful ways.</w:t>
      </w:r>
    </w:p>
    <w:p w14:paraId="301AACED">
      <w:pPr>
        <w:pStyle w:val="4"/>
        <w:spacing w:before="161" w:line="360" w:lineRule="auto"/>
        <w:jc w:val="both"/>
      </w:pPr>
      <w:r>
        <w:t>A</w:t>
      </w:r>
      <w:r>
        <w:rPr>
          <w:spacing w:val="-15"/>
        </w:rPr>
        <w:t xml:space="preserve"> </w:t>
      </w:r>
      <w:r>
        <w:t>primary</w:t>
      </w:r>
      <w:r>
        <w:rPr>
          <w:spacing w:val="-6"/>
        </w:rPr>
        <w:t xml:space="preserve"> </w:t>
      </w:r>
      <w:r>
        <w:t>role</w:t>
      </w:r>
      <w:r>
        <w:rPr>
          <w:spacing w:val="-4"/>
        </w:rPr>
        <w:t xml:space="preserve"> </w:t>
      </w:r>
      <w:r>
        <w:t>of</w:t>
      </w:r>
      <w:r>
        <w:rPr>
          <w:spacing w:val="-2"/>
        </w:rPr>
        <w:t xml:space="preserve"> </w:t>
      </w:r>
      <w:r>
        <w:t>the</w:t>
      </w:r>
      <w:r>
        <w:rPr>
          <w:spacing w:val="-1"/>
        </w:rPr>
        <w:t xml:space="preserve"> </w:t>
      </w:r>
      <w:r>
        <w:t>family</w:t>
      </w:r>
      <w:r>
        <w:rPr>
          <w:spacing w:val="-10"/>
        </w:rPr>
        <w:t xml:space="preserve"> </w:t>
      </w:r>
      <w:r>
        <w:t>is</w:t>
      </w:r>
      <w:r>
        <w:rPr>
          <w:spacing w:val="-3"/>
        </w:rPr>
        <w:t xml:space="preserve"> </w:t>
      </w:r>
      <w:r>
        <w:t>to</w:t>
      </w:r>
      <w:r>
        <w:rPr>
          <w:spacing w:val="-2"/>
        </w:rPr>
        <w:t xml:space="preserve"> </w:t>
      </w:r>
      <w:r>
        <w:t>create</w:t>
      </w:r>
      <w:r>
        <w:rPr>
          <w:spacing w:val="-3"/>
        </w:rPr>
        <w:t xml:space="preserve"> </w:t>
      </w:r>
      <w:r>
        <w:t>a safe</w:t>
      </w:r>
      <w:r>
        <w:rPr>
          <w:spacing w:val="-4"/>
        </w:rPr>
        <w:t xml:space="preserve"> </w:t>
      </w:r>
      <w:r>
        <w:t>and</w:t>
      </w:r>
      <w:r>
        <w:rPr>
          <w:spacing w:val="-2"/>
        </w:rPr>
        <w:t xml:space="preserve"> </w:t>
      </w:r>
      <w:r>
        <w:t>nurturing</w:t>
      </w:r>
      <w:r>
        <w:rPr>
          <w:spacing w:val="-2"/>
        </w:rPr>
        <w:t xml:space="preserve"> </w:t>
      </w:r>
      <w:r>
        <w:t>environment where</w:t>
      </w:r>
      <w:r>
        <w:rPr>
          <w:spacing w:val="-2"/>
        </w:rPr>
        <w:t xml:space="preserve"> </w:t>
      </w:r>
      <w:r>
        <w:t>children</w:t>
      </w:r>
      <w:r>
        <w:rPr>
          <w:spacing w:val="-2"/>
        </w:rPr>
        <w:t xml:space="preserve"> </w:t>
      </w:r>
      <w:r>
        <w:t>feel</w:t>
      </w:r>
      <w:r>
        <w:rPr>
          <w:spacing w:val="-2"/>
        </w:rPr>
        <w:t xml:space="preserve"> </w:t>
      </w:r>
      <w:r>
        <w:t>protected</w:t>
      </w:r>
      <w:r>
        <w:rPr>
          <w:spacing w:val="-2"/>
        </w:rPr>
        <w:t xml:space="preserve"> </w:t>
      </w:r>
      <w:r>
        <w:t>from harm. Children’s rights to safety, health, and emotional well-being are fundamentally protected within the</w:t>
      </w:r>
    </w:p>
    <w:p w14:paraId="316B9977">
      <w:pPr>
        <w:pStyle w:val="4"/>
        <w:spacing w:line="360" w:lineRule="auto"/>
        <w:jc w:val="both"/>
      </w:pPr>
      <w:r>
        <w:t>family. Research shows that children raised in a secure and supportive family environment tend to grow up more</w:t>
      </w:r>
      <w:r>
        <w:rPr>
          <w:spacing w:val="-5"/>
        </w:rPr>
        <w:t xml:space="preserve"> </w:t>
      </w:r>
      <w:r>
        <w:t>confident,</w:t>
      </w:r>
      <w:r>
        <w:rPr>
          <w:spacing w:val="-3"/>
        </w:rPr>
        <w:t xml:space="preserve"> </w:t>
      </w:r>
      <w:r>
        <w:t>resilient,</w:t>
      </w:r>
      <w:r>
        <w:rPr>
          <w:spacing w:val="-3"/>
        </w:rPr>
        <w:t xml:space="preserve"> </w:t>
      </w:r>
      <w:r>
        <w:t>and</w:t>
      </w:r>
      <w:r>
        <w:rPr>
          <w:spacing w:val="-3"/>
        </w:rPr>
        <w:t xml:space="preserve"> </w:t>
      </w:r>
      <w:r>
        <w:t>equipped</w:t>
      </w:r>
      <w:r>
        <w:rPr>
          <w:spacing w:val="-3"/>
        </w:rPr>
        <w:t xml:space="preserve"> </w:t>
      </w:r>
      <w:r>
        <w:t>to</w:t>
      </w:r>
      <w:r>
        <w:rPr>
          <w:spacing w:val="-3"/>
        </w:rPr>
        <w:t xml:space="preserve"> </w:t>
      </w:r>
      <w:r>
        <w:t>face</w:t>
      </w:r>
      <w:r>
        <w:rPr>
          <w:spacing w:val="-2"/>
        </w:rPr>
        <w:t xml:space="preserve"> </w:t>
      </w:r>
      <w:r>
        <w:t>challenges.</w:t>
      </w:r>
      <w:r>
        <w:rPr>
          <w:spacing w:val="-1"/>
        </w:rPr>
        <w:t xml:space="preserve"> </w:t>
      </w:r>
      <w:r>
        <w:t>For</w:t>
      </w:r>
      <w:r>
        <w:rPr>
          <w:spacing w:val="-3"/>
        </w:rPr>
        <w:t xml:space="preserve"> </w:t>
      </w:r>
      <w:r>
        <w:t>instance,</w:t>
      </w:r>
      <w:r>
        <w:rPr>
          <w:spacing w:val="-3"/>
        </w:rPr>
        <w:t xml:space="preserve"> </w:t>
      </w:r>
      <w:r>
        <w:t>parents</w:t>
      </w:r>
      <w:r>
        <w:rPr>
          <w:spacing w:val="-4"/>
        </w:rPr>
        <w:t xml:space="preserve"> </w:t>
      </w:r>
      <w:r>
        <w:t>who</w:t>
      </w:r>
      <w:r>
        <w:rPr>
          <w:spacing w:val="-3"/>
        </w:rPr>
        <w:t xml:space="preserve"> </w:t>
      </w:r>
      <w:r>
        <w:t>foster</w:t>
      </w:r>
      <w:r>
        <w:rPr>
          <w:spacing w:val="-3"/>
        </w:rPr>
        <w:t xml:space="preserve"> </w:t>
      </w:r>
      <w:r>
        <w:t>strong</w:t>
      </w:r>
      <w:r>
        <w:rPr>
          <w:spacing w:val="-6"/>
        </w:rPr>
        <w:t xml:space="preserve"> </w:t>
      </w:r>
      <w:r>
        <w:t>emotional bonds by showing affection and providing consistent care help their children develop a strong sense of</w:t>
      </w:r>
    </w:p>
    <w:p w14:paraId="25DA8EE8">
      <w:pPr>
        <w:pStyle w:val="4"/>
        <w:spacing w:line="275" w:lineRule="exact"/>
        <w:jc w:val="both"/>
      </w:pPr>
      <w:r>
        <w:t>security</w:t>
      </w:r>
      <w:r>
        <w:rPr>
          <w:spacing w:val="-5"/>
        </w:rPr>
        <w:t xml:space="preserve"> </w:t>
      </w:r>
      <w:r>
        <w:t>and</w:t>
      </w:r>
      <w:r>
        <w:rPr>
          <w:spacing w:val="1"/>
        </w:rPr>
        <w:t xml:space="preserve"> </w:t>
      </w:r>
      <w:r>
        <w:t>self-</w:t>
      </w:r>
      <w:r>
        <w:rPr>
          <w:spacing w:val="-2"/>
        </w:rPr>
        <w:t>worth.</w:t>
      </w:r>
    </w:p>
    <w:p w14:paraId="03EB9671">
      <w:pPr>
        <w:pStyle w:val="4"/>
        <w:spacing w:before="21"/>
        <w:ind w:left="0"/>
        <w:jc w:val="both"/>
      </w:pPr>
    </w:p>
    <w:p w14:paraId="5C17D984">
      <w:pPr>
        <w:pStyle w:val="4"/>
        <w:spacing w:before="1" w:line="360" w:lineRule="auto"/>
        <w:jc w:val="both"/>
      </w:pPr>
      <w:r>
        <w:t>Moreover,</w:t>
      </w:r>
      <w:r>
        <w:rPr>
          <w:spacing w:val="-1"/>
        </w:rPr>
        <w:t xml:space="preserve"> </w:t>
      </w:r>
      <w:r>
        <w:t>when</w:t>
      </w:r>
      <w:r>
        <w:rPr>
          <w:spacing w:val="-3"/>
        </w:rPr>
        <w:t xml:space="preserve"> </w:t>
      </w:r>
      <w:r>
        <w:t>families</w:t>
      </w:r>
      <w:r>
        <w:rPr>
          <w:spacing w:val="-4"/>
        </w:rPr>
        <w:t xml:space="preserve"> </w:t>
      </w:r>
      <w:r>
        <w:t>prioritize</w:t>
      </w:r>
      <w:r>
        <w:rPr>
          <w:spacing w:val="-4"/>
        </w:rPr>
        <w:t xml:space="preserve"> </w:t>
      </w:r>
      <w:r>
        <w:t>health</w:t>
      </w:r>
      <w:r>
        <w:rPr>
          <w:spacing w:val="-3"/>
        </w:rPr>
        <w:t xml:space="preserve"> </w:t>
      </w:r>
      <w:r>
        <w:t>and</w:t>
      </w:r>
      <w:r>
        <w:rPr>
          <w:spacing w:val="-3"/>
        </w:rPr>
        <w:t xml:space="preserve"> </w:t>
      </w:r>
      <w:r>
        <w:t>well-being,</w:t>
      </w:r>
      <w:r>
        <w:rPr>
          <w:spacing w:val="-3"/>
        </w:rPr>
        <w:t xml:space="preserve"> </w:t>
      </w:r>
      <w:r>
        <w:t>they</w:t>
      </w:r>
      <w:r>
        <w:rPr>
          <w:spacing w:val="-8"/>
        </w:rPr>
        <w:t xml:space="preserve"> </w:t>
      </w:r>
      <w:r>
        <w:t>support</w:t>
      </w:r>
      <w:r>
        <w:rPr>
          <w:spacing w:val="-3"/>
        </w:rPr>
        <w:t xml:space="preserve"> </w:t>
      </w:r>
      <w:r>
        <w:t>children’s</w:t>
      </w:r>
      <w:r>
        <w:rPr>
          <w:spacing w:val="-4"/>
        </w:rPr>
        <w:t xml:space="preserve"> </w:t>
      </w:r>
      <w:r>
        <w:t>right</w:t>
      </w:r>
      <w:r>
        <w:rPr>
          <w:spacing w:val="-3"/>
        </w:rPr>
        <w:t xml:space="preserve"> </w:t>
      </w:r>
      <w:r>
        <w:t>to</w:t>
      </w:r>
      <w:r>
        <w:rPr>
          <w:spacing w:val="-3"/>
        </w:rPr>
        <w:t xml:space="preserve"> </w:t>
      </w:r>
      <w:r>
        <w:t>survival</w:t>
      </w:r>
      <w:r>
        <w:rPr>
          <w:spacing w:val="-3"/>
        </w:rPr>
        <w:t xml:space="preserve"> </w:t>
      </w:r>
      <w:r>
        <w:t>and development.</w:t>
      </w:r>
      <w:r>
        <w:rPr>
          <w:spacing w:val="-8"/>
        </w:rPr>
        <w:t xml:space="preserve"> </w:t>
      </w:r>
      <w:r>
        <w:t>This</w:t>
      </w:r>
      <w:r>
        <w:rPr>
          <w:spacing w:val="-2"/>
        </w:rPr>
        <w:t xml:space="preserve"> </w:t>
      </w:r>
      <w:r>
        <w:t>can</w:t>
      </w:r>
      <w:r>
        <w:rPr>
          <w:spacing w:val="-1"/>
        </w:rPr>
        <w:t xml:space="preserve"> </w:t>
      </w:r>
      <w:r>
        <w:t>be</w:t>
      </w:r>
      <w:r>
        <w:rPr>
          <w:spacing w:val="-2"/>
        </w:rPr>
        <w:t xml:space="preserve"> </w:t>
      </w:r>
      <w:r>
        <w:t>seen</w:t>
      </w:r>
      <w:r>
        <w:rPr>
          <w:spacing w:val="-1"/>
        </w:rPr>
        <w:t xml:space="preserve"> </w:t>
      </w:r>
      <w:r>
        <w:t>when</w:t>
      </w:r>
      <w:r>
        <w:rPr>
          <w:spacing w:val="-1"/>
        </w:rPr>
        <w:t xml:space="preserve"> </w:t>
      </w:r>
      <w:r>
        <w:t>parents</w:t>
      </w:r>
      <w:r>
        <w:rPr>
          <w:spacing w:val="-2"/>
        </w:rPr>
        <w:t xml:space="preserve"> </w:t>
      </w:r>
      <w:r>
        <w:t>make</w:t>
      </w:r>
      <w:r>
        <w:rPr>
          <w:spacing w:val="-2"/>
        </w:rPr>
        <w:t xml:space="preserve"> </w:t>
      </w:r>
      <w:r>
        <w:t>informed</w:t>
      </w:r>
      <w:r>
        <w:rPr>
          <w:spacing w:val="-1"/>
        </w:rPr>
        <w:t xml:space="preserve"> </w:t>
      </w:r>
      <w:r>
        <w:t>choices</w:t>
      </w:r>
      <w:r>
        <w:rPr>
          <w:spacing w:val="-2"/>
        </w:rPr>
        <w:t xml:space="preserve"> </w:t>
      </w:r>
      <w:r>
        <w:t>about</w:t>
      </w:r>
      <w:r>
        <w:rPr>
          <w:spacing w:val="1"/>
        </w:rPr>
        <w:t xml:space="preserve"> </w:t>
      </w:r>
      <w:r>
        <w:t>their</w:t>
      </w:r>
      <w:r>
        <w:rPr>
          <w:spacing w:val="-2"/>
        </w:rPr>
        <w:t xml:space="preserve"> </w:t>
      </w:r>
      <w:r>
        <w:t>children’s</w:t>
      </w:r>
      <w:r>
        <w:rPr>
          <w:spacing w:val="-2"/>
        </w:rPr>
        <w:t xml:space="preserve"> healthcare,</w:t>
      </w:r>
    </w:p>
    <w:p w14:paraId="0B2F7974">
      <w:pPr>
        <w:pStyle w:val="4"/>
        <w:jc w:val="both"/>
      </w:pPr>
      <w:r>
        <w:t>education,</w:t>
      </w:r>
      <w:r>
        <w:rPr>
          <w:spacing w:val="-3"/>
        </w:rPr>
        <w:t xml:space="preserve"> </w:t>
      </w:r>
      <w:r>
        <w:t>and</w:t>
      </w:r>
      <w:r>
        <w:rPr>
          <w:spacing w:val="-2"/>
        </w:rPr>
        <w:t xml:space="preserve"> </w:t>
      </w:r>
      <w:r>
        <w:t>diet,</w:t>
      </w:r>
      <w:r>
        <w:rPr>
          <w:spacing w:val="-1"/>
        </w:rPr>
        <w:t xml:space="preserve"> </w:t>
      </w:r>
      <w:r>
        <w:t>directly</w:t>
      </w:r>
      <w:r>
        <w:rPr>
          <w:spacing w:val="-5"/>
        </w:rPr>
        <w:t xml:space="preserve"> </w:t>
      </w:r>
      <w:r>
        <w:t>contributing</w:t>
      </w:r>
      <w:r>
        <w:rPr>
          <w:spacing w:val="-3"/>
        </w:rPr>
        <w:t xml:space="preserve"> </w:t>
      </w:r>
      <w:r>
        <w:t>to</w:t>
      </w:r>
      <w:r>
        <w:rPr>
          <w:spacing w:val="1"/>
        </w:rPr>
        <w:t xml:space="preserve"> </w:t>
      </w:r>
      <w:r>
        <w:t>their</w:t>
      </w:r>
      <w:r>
        <w:rPr>
          <w:spacing w:val="-2"/>
        </w:rPr>
        <w:t xml:space="preserve"> </w:t>
      </w:r>
      <w:r>
        <w:t>physical</w:t>
      </w:r>
      <w:r>
        <w:rPr>
          <w:spacing w:val="1"/>
        </w:rPr>
        <w:t xml:space="preserve"> </w:t>
      </w:r>
      <w:r>
        <w:t>growth</w:t>
      </w:r>
      <w:r>
        <w:rPr>
          <w:spacing w:val="-1"/>
        </w:rPr>
        <w:t xml:space="preserve"> </w:t>
      </w:r>
      <w:r>
        <w:t>and</w:t>
      </w:r>
      <w:r>
        <w:rPr>
          <w:spacing w:val="-1"/>
        </w:rPr>
        <w:t xml:space="preserve"> </w:t>
      </w:r>
      <w:r>
        <w:t>mental</w:t>
      </w:r>
      <w:r>
        <w:rPr>
          <w:spacing w:val="-1"/>
        </w:rPr>
        <w:t xml:space="preserve"> </w:t>
      </w:r>
      <w:r>
        <w:t>development.</w:t>
      </w:r>
      <w:r>
        <w:rPr>
          <w:spacing w:val="-2"/>
        </w:rPr>
        <w:t xml:space="preserve"> </w:t>
      </w:r>
      <w:r>
        <w:t>Families</w:t>
      </w:r>
      <w:r>
        <w:rPr>
          <w:spacing w:val="-1"/>
        </w:rPr>
        <w:t xml:space="preserve"> </w:t>
      </w:r>
      <w:r>
        <w:rPr>
          <w:spacing w:val="-4"/>
        </w:rPr>
        <w:t>that</w:t>
      </w:r>
    </w:p>
    <w:p w14:paraId="5FB97A56">
      <w:pPr>
        <w:pStyle w:val="4"/>
        <w:spacing w:after="0"/>
        <w:jc w:val="both"/>
        <w:sectPr>
          <w:headerReference r:id="rId6" w:type="default"/>
          <w:pgSz w:w="11910" w:h="16840"/>
          <w:pgMar w:top="1380" w:right="708" w:bottom="280" w:left="708" w:header="1189" w:footer="0" w:gutter="0"/>
          <w:pgBorders>
            <w:top w:val="none" w:sz="0" w:space="0"/>
            <w:left w:val="none" w:sz="0" w:space="0"/>
            <w:bottom w:val="none" w:sz="0" w:space="0"/>
            <w:right w:val="none" w:sz="0" w:space="0"/>
          </w:pgBorders>
          <w:cols w:space="720" w:num="1"/>
        </w:sectPr>
      </w:pPr>
    </w:p>
    <w:p w14:paraId="632AA452">
      <w:pPr>
        <w:pStyle w:val="4"/>
        <w:ind w:left="0"/>
        <w:jc w:val="both"/>
      </w:pPr>
    </w:p>
    <w:p w14:paraId="4B9E3CC1">
      <w:pPr>
        <w:pStyle w:val="4"/>
        <w:spacing w:before="134"/>
        <w:ind w:left="0"/>
        <w:jc w:val="both"/>
      </w:pPr>
    </w:p>
    <w:p w14:paraId="1856E43A">
      <w:pPr>
        <w:pStyle w:val="4"/>
        <w:spacing w:line="360" w:lineRule="auto"/>
        <w:jc w:val="both"/>
      </w:pPr>
      <w:r>
        <w:t>prioritize</w:t>
      </w:r>
      <w:r>
        <w:rPr>
          <w:spacing w:val="-4"/>
        </w:rPr>
        <w:t xml:space="preserve"> </w:t>
      </w:r>
      <w:r>
        <w:t>open</w:t>
      </w:r>
      <w:r>
        <w:rPr>
          <w:spacing w:val="-3"/>
        </w:rPr>
        <w:t xml:space="preserve"> </w:t>
      </w:r>
      <w:r>
        <w:t>conversations</w:t>
      </w:r>
      <w:r>
        <w:rPr>
          <w:spacing w:val="-4"/>
        </w:rPr>
        <w:t xml:space="preserve"> </w:t>
      </w:r>
      <w:r>
        <w:t>around</w:t>
      </w:r>
      <w:r>
        <w:rPr>
          <w:spacing w:val="-4"/>
        </w:rPr>
        <w:t xml:space="preserve"> </w:t>
      </w:r>
      <w:r>
        <w:t>mental</w:t>
      </w:r>
      <w:r>
        <w:rPr>
          <w:spacing w:val="-3"/>
        </w:rPr>
        <w:t xml:space="preserve"> </w:t>
      </w:r>
      <w:r>
        <w:t>health,</w:t>
      </w:r>
      <w:r>
        <w:rPr>
          <w:spacing w:val="-3"/>
        </w:rPr>
        <w:t xml:space="preserve"> </w:t>
      </w:r>
      <w:r>
        <w:t>for</w:t>
      </w:r>
      <w:r>
        <w:rPr>
          <w:spacing w:val="-5"/>
        </w:rPr>
        <w:t xml:space="preserve"> </w:t>
      </w:r>
      <w:r>
        <w:t>example,</w:t>
      </w:r>
      <w:r>
        <w:rPr>
          <w:spacing w:val="-3"/>
        </w:rPr>
        <w:t xml:space="preserve"> </w:t>
      </w:r>
      <w:r>
        <w:t>help</w:t>
      </w:r>
      <w:r>
        <w:rPr>
          <w:spacing w:val="-3"/>
        </w:rPr>
        <w:t xml:space="preserve"> </w:t>
      </w:r>
      <w:r>
        <w:t>children</w:t>
      </w:r>
      <w:r>
        <w:rPr>
          <w:spacing w:val="-3"/>
        </w:rPr>
        <w:t xml:space="preserve"> </w:t>
      </w:r>
      <w:r>
        <w:t>understand</w:t>
      </w:r>
      <w:r>
        <w:rPr>
          <w:spacing w:val="-3"/>
        </w:rPr>
        <w:t xml:space="preserve"> </w:t>
      </w:r>
      <w:r>
        <w:t>their</w:t>
      </w:r>
      <w:r>
        <w:rPr>
          <w:spacing w:val="-4"/>
        </w:rPr>
        <w:t xml:space="preserve"> </w:t>
      </w:r>
      <w:r>
        <w:t>own emotional needs and build resilience against external pressure.</w:t>
      </w:r>
    </w:p>
    <w:p w14:paraId="6475AA9E">
      <w:pPr>
        <w:pStyle w:val="4"/>
        <w:spacing w:before="161" w:line="360" w:lineRule="auto"/>
        <w:jc w:val="both"/>
      </w:pPr>
      <w:r>
        <w:t>Education is a fundamental right that families play a crucial role in promoting. Families that value and prioritize education empower children to realize their potential. When parents or guardians actively engage with their child’s schooling—by</w:t>
      </w:r>
      <w:r>
        <w:rPr>
          <w:spacing w:val="-3"/>
        </w:rPr>
        <w:t xml:space="preserve"> </w:t>
      </w:r>
      <w:r>
        <w:t>helping with homework, fostering curiosity, or instilling the importance of learning—they</w:t>
      </w:r>
      <w:r>
        <w:rPr>
          <w:spacing w:val="-7"/>
        </w:rPr>
        <w:t xml:space="preserve"> </w:t>
      </w:r>
      <w:r>
        <w:t>set</w:t>
      </w:r>
      <w:r>
        <w:rPr>
          <w:spacing w:val="-2"/>
        </w:rPr>
        <w:t xml:space="preserve"> </w:t>
      </w:r>
      <w:r>
        <w:t>a</w:t>
      </w:r>
      <w:r>
        <w:rPr>
          <w:spacing w:val="-1"/>
        </w:rPr>
        <w:t xml:space="preserve"> </w:t>
      </w:r>
      <w:r>
        <w:t>foundation</w:t>
      </w:r>
      <w:r>
        <w:rPr>
          <w:spacing w:val="-2"/>
        </w:rPr>
        <w:t xml:space="preserve"> </w:t>
      </w:r>
      <w:r>
        <w:t>that</w:t>
      </w:r>
      <w:r>
        <w:rPr>
          <w:spacing w:val="-2"/>
        </w:rPr>
        <w:t xml:space="preserve"> </w:t>
      </w:r>
      <w:r>
        <w:t>extends</w:t>
      </w:r>
      <w:r>
        <w:rPr>
          <w:spacing w:val="-3"/>
        </w:rPr>
        <w:t xml:space="preserve"> </w:t>
      </w:r>
      <w:r>
        <w:t>beyond</w:t>
      </w:r>
      <w:r>
        <w:rPr>
          <w:spacing w:val="-2"/>
        </w:rPr>
        <w:t xml:space="preserve"> </w:t>
      </w:r>
      <w:r>
        <w:t>academic</w:t>
      </w:r>
      <w:r>
        <w:rPr>
          <w:spacing w:val="-3"/>
        </w:rPr>
        <w:t xml:space="preserve"> </w:t>
      </w:r>
      <w:r>
        <w:t>achievements</w:t>
      </w:r>
      <w:r>
        <w:rPr>
          <w:spacing w:val="-3"/>
        </w:rPr>
        <w:t xml:space="preserve"> </w:t>
      </w:r>
      <w:r>
        <w:t>to</w:t>
      </w:r>
      <w:r>
        <w:rPr>
          <w:spacing w:val="-2"/>
        </w:rPr>
        <w:t xml:space="preserve"> </w:t>
      </w:r>
      <w:r>
        <w:t>life</w:t>
      </w:r>
      <w:r>
        <w:rPr>
          <w:spacing w:val="-4"/>
        </w:rPr>
        <w:t xml:space="preserve"> </w:t>
      </w:r>
      <w:r>
        <w:t>skills</w:t>
      </w:r>
      <w:r>
        <w:rPr>
          <w:spacing w:val="-3"/>
        </w:rPr>
        <w:t xml:space="preserve"> </w:t>
      </w:r>
      <w:r>
        <w:t>and</w:t>
      </w:r>
      <w:r>
        <w:rPr>
          <w:spacing w:val="-2"/>
        </w:rPr>
        <w:t xml:space="preserve"> </w:t>
      </w:r>
      <w:r>
        <w:t>independence. Nelson</w:t>
      </w:r>
      <w:r>
        <w:rPr>
          <w:spacing w:val="-3"/>
        </w:rPr>
        <w:t xml:space="preserve"> </w:t>
      </w:r>
      <w:r>
        <w:t>Mandela</w:t>
      </w:r>
      <w:r>
        <w:rPr>
          <w:spacing w:val="-2"/>
        </w:rPr>
        <w:t xml:space="preserve"> </w:t>
      </w:r>
      <w:r>
        <w:t>captured</w:t>
      </w:r>
      <w:r>
        <w:rPr>
          <w:spacing w:val="-3"/>
        </w:rPr>
        <w:t xml:space="preserve"> </w:t>
      </w:r>
      <w:r>
        <w:t>this</w:t>
      </w:r>
      <w:r>
        <w:rPr>
          <w:spacing w:val="-4"/>
        </w:rPr>
        <w:t xml:space="preserve"> </w:t>
      </w:r>
      <w:r>
        <w:t>beautifully</w:t>
      </w:r>
      <w:r>
        <w:rPr>
          <w:spacing w:val="-8"/>
        </w:rPr>
        <w:t xml:space="preserve"> </w:t>
      </w:r>
      <w:r>
        <w:t>when</w:t>
      </w:r>
      <w:r>
        <w:rPr>
          <w:spacing w:val="-3"/>
        </w:rPr>
        <w:t xml:space="preserve"> </w:t>
      </w:r>
      <w:r>
        <w:t>he</w:t>
      </w:r>
      <w:r>
        <w:rPr>
          <w:spacing w:val="-4"/>
        </w:rPr>
        <w:t xml:space="preserve"> </w:t>
      </w:r>
      <w:r>
        <w:t>said,</w:t>
      </w:r>
      <w:r>
        <w:rPr>
          <w:spacing w:val="-1"/>
        </w:rPr>
        <w:t xml:space="preserve"> </w:t>
      </w:r>
      <w:r>
        <w:t>“Education</w:t>
      </w:r>
      <w:r>
        <w:rPr>
          <w:spacing w:val="-3"/>
        </w:rPr>
        <w:t xml:space="preserve"> </w:t>
      </w:r>
      <w:r>
        <w:t>is</w:t>
      </w:r>
      <w:r>
        <w:rPr>
          <w:spacing w:val="-3"/>
        </w:rPr>
        <w:t xml:space="preserve"> </w:t>
      </w:r>
      <w:r>
        <w:t>the</w:t>
      </w:r>
      <w:r>
        <w:rPr>
          <w:spacing w:val="-3"/>
        </w:rPr>
        <w:t xml:space="preserve"> </w:t>
      </w:r>
      <w:r>
        <w:t>most</w:t>
      </w:r>
      <w:r>
        <w:rPr>
          <w:spacing w:val="-3"/>
        </w:rPr>
        <w:t xml:space="preserve"> </w:t>
      </w:r>
      <w:r>
        <w:t>powerful</w:t>
      </w:r>
      <w:r>
        <w:rPr>
          <w:spacing w:val="-3"/>
        </w:rPr>
        <w:t xml:space="preserve"> </w:t>
      </w:r>
      <w:r>
        <w:t>weapon</w:t>
      </w:r>
      <w:r>
        <w:rPr>
          <w:spacing w:val="-3"/>
        </w:rPr>
        <w:t xml:space="preserve"> </w:t>
      </w:r>
      <w:r>
        <w:t>which</w:t>
      </w:r>
      <w:r>
        <w:rPr>
          <w:spacing w:val="-2"/>
        </w:rPr>
        <w:t xml:space="preserve"> </w:t>
      </w:r>
      <w:r>
        <w:t>you can use to change the world.”</w:t>
      </w:r>
    </w:p>
    <w:p w14:paraId="34AAC2E0">
      <w:pPr>
        <w:pStyle w:val="4"/>
        <w:spacing w:before="159" w:line="360" w:lineRule="auto"/>
        <w:ind w:right="567"/>
        <w:jc w:val="both"/>
      </w:pPr>
      <w:r>
        <w:t>An</w:t>
      </w:r>
      <w:r>
        <w:rPr>
          <w:spacing w:val="-2"/>
        </w:rPr>
        <w:t xml:space="preserve"> </w:t>
      </w:r>
      <w:r>
        <w:t>example</w:t>
      </w:r>
      <w:r>
        <w:rPr>
          <w:spacing w:val="-3"/>
        </w:rPr>
        <w:t xml:space="preserve"> </w:t>
      </w:r>
      <w:r>
        <w:t>of</w:t>
      </w:r>
      <w:r>
        <w:rPr>
          <w:spacing w:val="-2"/>
        </w:rPr>
        <w:t xml:space="preserve"> </w:t>
      </w:r>
      <w:r>
        <w:t>this</w:t>
      </w:r>
      <w:r>
        <w:rPr>
          <w:spacing w:val="-3"/>
        </w:rPr>
        <w:t xml:space="preserve"> </w:t>
      </w:r>
      <w:r>
        <w:t>empowerment</w:t>
      </w:r>
      <w:r>
        <w:rPr>
          <w:spacing w:val="-2"/>
        </w:rPr>
        <w:t xml:space="preserve"> </w:t>
      </w:r>
      <w:r>
        <w:t>can</w:t>
      </w:r>
      <w:r>
        <w:rPr>
          <w:spacing w:val="-2"/>
        </w:rPr>
        <w:t xml:space="preserve"> </w:t>
      </w:r>
      <w:r>
        <w:t>be</w:t>
      </w:r>
      <w:r>
        <w:rPr>
          <w:spacing w:val="-3"/>
        </w:rPr>
        <w:t xml:space="preserve"> </w:t>
      </w:r>
      <w:r>
        <w:t>seen</w:t>
      </w:r>
      <w:r>
        <w:rPr>
          <w:spacing w:val="-2"/>
        </w:rPr>
        <w:t xml:space="preserve"> </w:t>
      </w:r>
      <w:r>
        <w:t>in</w:t>
      </w:r>
      <w:r>
        <w:rPr>
          <w:spacing w:val="-2"/>
        </w:rPr>
        <w:t xml:space="preserve"> </w:t>
      </w:r>
      <w:r>
        <w:t>families</w:t>
      </w:r>
      <w:r>
        <w:rPr>
          <w:spacing w:val="-3"/>
        </w:rPr>
        <w:t xml:space="preserve"> </w:t>
      </w:r>
      <w:r>
        <w:t>that</w:t>
      </w:r>
      <w:r>
        <w:rPr>
          <w:spacing w:val="-2"/>
        </w:rPr>
        <w:t xml:space="preserve"> </w:t>
      </w:r>
      <w:r>
        <w:t>encourage</w:t>
      </w:r>
      <w:r>
        <w:rPr>
          <w:spacing w:val="-3"/>
        </w:rPr>
        <w:t xml:space="preserve"> </w:t>
      </w:r>
      <w:r>
        <w:t>daughters</w:t>
      </w:r>
      <w:r>
        <w:rPr>
          <w:spacing w:val="-3"/>
        </w:rPr>
        <w:t xml:space="preserve"> </w:t>
      </w:r>
      <w:r>
        <w:t>to</w:t>
      </w:r>
      <w:r>
        <w:rPr>
          <w:spacing w:val="-2"/>
        </w:rPr>
        <w:t xml:space="preserve"> </w:t>
      </w:r>
      <w:r>
        <w:t>pursue</w:t>
      </w:r>
      <w:r>
        <w:rPr>
          <w:spacing w:val="-4"/>
        </w:rPr>
        <w:t xml:space="preserve"> </w:t>
      </w:r>
      <w:r>
        <w:t>education equally</w:t>
      </w:r>
      <w:r>
        <w:rPr>
          <w:spacing w:val="-6"/>
        </w:rPr>
        <w:t xml:space="preserve"> </w:t>
      </w:r>
      <w:r>
        <w:t>with</w:t>
      </w:r>
      <w:r>
        <w:rPr>
          <w:spacing w:val="-4"/>
        </w:rPr>
        <w:t xml:space="preserve"> </w:t>
      </w:r>
      <w:r>
        <w:t>sons,</w:t>
      </w:r>
      <w:r>
        <w:rPr>
          <w:spacing w:val="-4"/>
        </w:rPr>
        <w:t xml:space="preserve"> </w:t>
      </w:r>
      <w:r>
        <w:t>challenging</w:t>
      </w:r>
      <w:r>
        <w:rPr>
          <w:spacing w:val="-6"/>
        </w:rPr>
        <w:t xml:space="preserve"> </w:t>
      </w:r>
      <w:r>
        <w:t>stereotypes</w:t>
      </w:r>
      <w:r>
        <w:rPr>
          <w:spacing w:val="-5"/>
        </w:rPr>
        <w:t xml:space="preserve"> </w:t>
      </w:r>
      <w:r>
        <w:t>and</w:t>
      </w:r>
      <w:r>
        <w:rPr>
          <w:spacing w:val="-4"/>
        </w:rPr>
        <w:t xml:space="preserve"> </w:t>
      </w:r>
      <w:r>
        <w:t>promoting</w:t>
      </w:r>
      <w:r>
        <w:rPr>
          <w:spacing w:val="-6"/>
        </w:rPr>
        <w:t xml:space="preserve"> </w:t>
      </w:r>
      <w:r>
        <w:t>gender</w:t>
      </w:r>
      <w:r>
        <w:rPr>
          <w:spacing w:val="-3"/>
        </w:rPr>
        <w:t xml:space="preserve"> </w:t>
      </w:r>
      <w:r>
        <w:t>equality.</w:t>
      </w:r>
      <w:r>
        <w:rPr>
          <w:spacing w:val="-2"/>
        </w:rPr>
        <w:t xml:space="preserve"> </w:t>
      </w:r>
      <w:r>
        <w:t>Such</w:t>
      </w:r>
      <w:r>
        <w:rPr>
          <w:spacing w:val="-4"/>
        </w:rPr>
        <w:t xml:space="preserve"> </w:t>
      </w:r>
      <w:r>
        <w:t>families</w:t>
      </w:r>
      <w:r>
        <w:rPr>
          <w:spacing w:val="-5"/>
        </w:rPr>
        <w:t xml:space="preserve"> </w:t>
      </w:r>
      <w:r>
        <w:t>teach</w:t>
      </w:r>
      <w:r>
        <w:rPr>
          <w:spacing w:val="-2"/>
        </w:rPr>
        <w:t xml:space="preserve"> </w:t>
      </w:r>
      <w:r>
        <w:t>children about</w:t>
      </w:r>
      <w:r>
        <w:rPr>
          <w:spacing w:val="-2"/>
        </w:rPr>
        <w:t xml:space="preserve"> </w:t>
      </w:r>
      <w:r>
        <w:t>their</w:t>
      </w:r>
      <w:r>
        <w:rPr>
          <w:spacing w:val="-2"/>
        </w:rPr>
        <w:t xml:space="preserve"> </w:t>
      </w:r>
      <w:r>
        <w:t>right</w:t>
      </w:r>
      <w:r>
        <w:rPr>
          <w:spacing w:val="-2"/>
        </w:rPr>
        <w:t xml:space="preserve"> </w:t>
      </w:r>
      <w:r>
        <w:t>to</w:t>
      </w:r>
      <w:r>
        <w:rPr>
          <w:spacing w:val="-2"/>
        </w:rPr>
        <w:t xml:space="preserve"> </w:t>
      </w:r>
      <w:r>
        <w:t>equal opportunities</w:t>
      </w:r>
      <w:r>
        <w:rPr>
          <w:spacing w:val="-2"/>
        </w:rPr>
        <w:t xml:space="preserve"> </w:t>
      </w:r>
      <w:r>
        <w:t>and</w:t>
      </w:r>
      <w:r>
        <w:rPr>
          <w:spacing w:val="-2"/>
        </w:rPr>
        <w:t xml:space="preserve"> </w:t>
      </w:r>
      <w:r>
        <w:t>prepare</w:t>
      </w:r>
      <w:r>
        <w:rPr>
          <w:spacing w:val="-2"/>
        </w:rPr>
        <w:t xml:space="preserve"> </w:t>
      </w:r>
      <w:r>
        <w:t>them</w:t>
      </w:r>
      <w:r>
        <w:rPr>
          <w:spacing w:val="-2"/>
        </w:rPr>
        <w:t xml:space="preserve"> </w:t>
      </w:r>
      <w:r>
        <w:t>to</w:t>
      </w:r>
      <w:r>
        <w:rPr>
          <w:spacing w:val="-2"/>
        </w:rPr>
        <w:t xml:space="preserve"> </w:t>
      </w:r>
      <w:r>
        <w:t>advocate</w:t>
      </w:r>
      <w:r>
        <w:rPr>
          <w:spacing w:val="-2"/>
        </w:rPr>
        <w:t xml:space="preserve"> </w:t>
      </w:r>
      <w:r>
        <w:t>for</w:t>
      </w:r>
      <w:r>
        <w:rPr>
          <w:spacing w:val="-2"/>
        </w:rPr>
        <w:t xml:space="preserve"> </w:t>
      </w:r>
      <w:r>
        <w:t>themselves</w:t>
      </w:r>
      <w:r>
        <w:rPr>
          <w:spacing w:val="-2"/>
        </w:rPr>
        <w:t xml:space="preserve"> </w:t>
      </w:r>
      <w:r>
        <w:t>in</w:t>
      </w:r>
      <w:r>
        <w:rPr>
          <w:spacing w:val="-2"/>
        </w:rPr>
        <w:t xml:space="preserve"> </w:t>
      </w:r>
      <w:r>
        <w:t>broader</w:t>
      </w:r>
      <w:r>
        <w:rPr>
          <w:spacing w:val="-2"/>
        </w:rPr>
        <w:t xml:space="preserve"> </w:t>
      </w:r>
      <w:r>
        <w:t>society.</w:t>
      </w:r>
    </w:p>
    <w:p w14:paraId="46610F5A">
      <w:pPr>
        <w:pStyle w:val="4"/>
        <w:spacing w:before="160" w:line="360" w:lineRule="auto"/>
        <w:jc w:val="both"/>
      </w:pPr>
      <w:r>
        <w:t>A</w:t>
      </w:r>
      <w:r>
        <w:rPr>
          <w:spacing w:val="-15"/>
        </w:rPr>
        <w:t xml:space="preserve"> </w:t>
      </w:r>
      <w:r>
        <w:t>family</w:t>
      </w:r>
      <w:r>
        <w:rPr>
          <w:spacing w:val="-7"/>
        </w:rPr>
        <w:t xml:space="preserve"> </w:t>
      </w:r>
      <w:r>
        <w:t>that</w:t>
      </w:r>
      <w:r>
        <w:rPr>
          <w:spacing w:val="-2"/>
        </w:rPr>
        <w:t xml:space="preserve"> </w:t>
      </w:r>
      <w:r>
        <w:t>practices</w:t>
      </w:r>
      <w:r>
        <w:rPr>
          <w:spacing w:val="-3"/>
        </w:rPr>
        <w:t xml:space="preserve"> </w:t>
      </w:r>
      <w:r>
        <w:t>fairness</w:t>
      </w:r>
      <w:r>
        <w:rPr>
          <w:spacing w:val="-3"/>
        </w:rPr>
        <w:t xml:space="preserve"> </w:t>
      </w:r>
      <w:r>
        <w:t>and</w:t>
      </w:r>
      <w:r>
        <w:rPr>
          <w:spacing w:val="-2"/>
        </w:rPr>
        <w:t xml:space="preserve"> </w:t>
      </w:r>
      <w:r>
        <w:t>justice</w:t>
      </w:r>
      <w:r>
        <w:rPr>
          <w:spacing w:val="-3"/>
        </w:rPr>
        <w:t xml:space="preserve"> </w:t>
      </w:r>
      <w:r>
        <w:t>within</w:t>
      </w:r>
      <w:r>
        <w:rPr>
          <w:spacing w:val="-2"/>
        </w:rPr>
        <w:t xml:space="preserve"> </w:t>
      </w:r>
      <w:r>
        <w:t>its</w:t>
      </w:r>
      <w:r>
        <w:rPr>
          <w:spacing w:val="-3"/>
        </w:rPr>
        <w:t xml:space="preserve"> </w:t>
      </w:r>
      <w:r>
        <w:t>daily</w:t>
      </w:r>
      <w:r>
        <w:rPr>
          <w:spacing w:val="-6"/>
        </w:rPr>
        <w:t xml:space="preserve"> </w:t>
      </w:r>
      <w:r>
        <w:t>interactions</w:t>
      </w:r>
      <w:r>
        <w:rPr>
          <w:spacing w:val="-3"/>
        </w:rPr>
        <w:t xml:space="preserve"> </w:t>
      </w:r>
      <w:r>
        <w:t>with</w:t>
      </w:r>
      <w:r>
        <w:rPr>
          <w:spacing w:val="-2"/>
        </w:rPr>
        <w:t xml:space="preserve"> </w:t>
      </w:r>
      <w:r>
        <w:t>children</w:t>
      </w:r>
      <w:r>
        <w:rPr>
          <w:spacing w:val="-2"/>
        </w:rPr>
        <w:t xml:space="preserve"> </w:t>
      </w:r>
      <w:r>
        <w:t>instills</w:t>
      </w:r>
      <w:r>
        <w:rPr>
          <w:spacing w:val="-3"/>
        </w:rPr>
        <w:t xml:space="preserve"> </w:t>
      </w:r>
      <w:r>
        <w:t>a deep</w:t>
      </w:r>
      <w:r>
        <w:rPr>
          <w:spacing w:val="-2"/>
        </w:rPr>
        <w:t xml:space="preserve"> </w:t>
      </w:r>
      <w:r>
        <w:t>sense</w:t>
      </w:r>
      <w:r>
        <w:rPr>
          <w:spacing w:val="-3"/>
        </w:rPr>
        <w:t xml:space="preserve"> </w:t>
      </w:r>
      <w:r>
        <w:t>of these values. By involving children in discussions around household responsibilities, financial choices, or decisions impacting family members, parents provide children with an understanding of fairness and</w:t>
      </w:r>
    </w:p>
    <w:p w14:paraId="7F03B9A6">
      <w:pPr>
        <w:pStyle w:val="4"/>
        <w:spacing w:before="1" w:line="360" w:lineRule="auto"/>
        <w:jc w:val="both"/>
      </w:pPr>
      <w:r>
        <w:t>equality.</w:t>
      </w:r>
      <w:r>
        <w:rPr>
          <w:spacing w:val="-9"/>
        </w:rPr>
        <w:t xml:space="preserve"> </w:t>
      </w:r>
      <w:r>
        <w:t>These</w:t>
      </w:r>
      <w:r>
        <w:rPr>
          <w:spacing w:val="-5"/>
        </w:rPr>
        <w:t xml:space="preserve"> </w:t>
      </w:r>
      <w:r>
        <w:t>interactions</w:t>
      </w:r>
      <w:r>
        <w:rPr>
          <w:spacing w:val="-5"/>
        </w:rPr>
        <w:t xml:space="preserve"> </w:t>
      </w:r>
      <w:r>
        <w:t>serve</w:t>
      </w:r>
      <w:r>
        <w:rPr>
          <w:spacing w:val="-3"/>
        </w:rPr>
        <w:t xml:space="preserve"> </w:t>
      </w:r>
      <w:r>
        <w:t>as</w:t>
      </w:r>
      <w:r>
        <w:rPr>
          <w:spacing w:val="-5"/>
        </w:rPr>
        <w:t xml:space="preserve"> </w:t>
      </w:r>
      <w:r>
        <w:t>practical</w:t>
      </w:r>
      <w:r>
        <w:rPr>
          <w:spacing w:val="-4"/>
        </w:rPr>
        <w:t xml:space="preserve"> </w:t>
      </w:r>
      <w:r>
        <w:t>lessons</w:t>
      </w:r>
      <w:r>
        <w:rPr>
          <w:spacing w:val="-4"/>
        </w:rPr>
        <w:t xml:space="preserve"> </w:t>
      </w:r>
      <w:r>
        <w:t>in</w:t>
      </w:r>
      <w:r>
        <w:rPr>
          <w:spacing w:val="-4"/>
        </w:rPr>
        <w:t xml:space="preserve"> </w:t>
      </w:r>
      <w:r>
        <w:t>justice,</w:t>
      </w:r>
      <w:r>
        <w:rPr>
          <w:spacing w:val="-4"/>
        </w:rPr>
        <w:t xml:space="preserve"> </w:t>
      </w:r>
      <w:r>
        <w:t>helping</w:t>
      </w:r>
      <w:r>
        <w:rPr>
          <w:spacing w:val="-7"/>
        </w:rPr>
        <w:t xml:space="preserve"> </w:t>
      </w:r>
      <w:r>
        <w:t>children</w:t>
      </w:r>
      <w:r>
        <w:rPr>
          <w:spacing w:val="-4"/>
        </w:rPr>
        <w:t xml:space="preserve"> </w:t>
      </w:r>
      <w:r>
        <w:t>appreciate</w:t>
      </w:r>
      <w:r>
        <w:rPr>
          <w:spacing w:val="-5"/>
        </w:rPr>
        <w:t xml:space="preserve"> </w:t>
      </w:r>
      <w:r>
        <w:t>both</w:t>
      </w:r>
      <w:r>
        <w:rPr>
          <w:spacing w:val="-4"/>
        </w:rPr>
        <w:t xml:space="preserve"> </w:t>
      </w:r>
      <w:r>
        <w:t>their</w:t>
      </w:r>
      <w:r>
        <w:rPr>
          <w:spacing w:val="-4"/>
        </w:rPr>
        <w:t xml:space="preserve"> </w:t>
      </w:r>
      <w:r>
        <w:t>rights and the responsibilities they carry toward others.</w:t>
      </w:r>
    </w:p>
    <w:p w14:paraId="30A2EFC0">
      <w:pPr>
        <w:pStyle w:val="4"/>
        <w:spacing w:before="159"/>
        <w:jc w:val="both"/>
      </w:pPr>
      <w:r>
        <w:t>For</w:t>
      </w:r>
      <w:r>
        <w:rPr>
          <w:spacing w:val="-4"/>
        </w:rPr>
        <w:t xml:space="preserve"> </w:t>
      </w:r>
      <w:r>
        <w:t>instance,</w:t>
      </w:r>
      <w:r>
        <w:rPr>
          <w:spacing w:val="-2"/>
        </w:rPr>
        <w:t xml:space="preserve"> </w:t>
      </w:r>
      <w:r>
        <w:t>families</w:t>
      </w:r>
      <w:r>
        <w:rPr>
          <w:spacing w:val="-3"/>
        </w:rPr>
        <w:t xml:space="preserve"> </w:t>
      </w:r>
      <w:r>
        <w:t>that</w:t>
      </w:r>
      <w:r>
        <w:rPr>
          <w:spacing w:val="-2"/>
        </w:rPr>
        <w:t xml:space="preserve"> </w:t>
      </w:r>
      <w:r>
        <w:t>practice forgiveness</w:t>
      </w:r>
      <w:r>
        <w:rPr>
          <w:spacing w:val="-3"/>
        </w:rPr>
        <w:t xml:space="preserve"> </w:t>
      </w:r>
      <w:r>
        <w:t>and</w:t>
      </w:r>
      <w:r>
        <w:rPr>
          <w:spacing w:val="-1"/>
        </w:rPr>
        <w:t xml:space="preserve"> </w:t>
      </w:r>
      <w:r>
        <w:t>understanding</w:t>
      </w:r>
      <w:r>
        <w:rPr>
          <w:spacing w:val="-5"/>
        </w:rPr>
        <w:t xml:space="preserve"> </w:t>
      </w:r>
      <w:r>
        <w:t>in</w:t>
      </w:r>
      <w:r>
        <w:rPr>
          <w:spacing w:val="-1"/>
        </w:rPr>
        <w:t xml:space="preserve"> </w:t>
      </w:r>
      <w:r>
        <w:t>handling</w:t>
      </w:r>
      <w:r>
        <w:rPr>
          <w:spacing w:val="-4"/>
        </w:rPr>
        <w:t xml:space="preserve"> </w:t>
      </w:r>
      <w:r>
        <w:t>disputes</w:t>
      </w:r>
      <w:r>
        <w:rPr>
          <w:spacing w:val="-3"/>
        </w:rPr>
        <w:t xml:space="preserve"> </w:t>
      </w:r>
      <w:r>
        <w:t>teach</w:t>
      </w:r>
      <w:r>
        <w:rPr>
          <w:spacing w:val="-2"/>
        </w:rPr>
        <w:t xml:space="preserve"> </w:t>
      </w:r>
      <w:r>
        <w:t>children</w:t>
      </w:r>
      <w:r>
        <w:rPr>
          <w:spacing w:val="1"/>
        </w:rPr>
        <w:t xml:space="preserve"> </w:t>
      </w:r>
      <w:r>
        <w:rPr>
          <w:spacing w:val="-2"/>
        </w:rPr>
        <w:t>about</w:t>
      </w:r>
    </w:p>
    <w:p w14:paraId="7D92FD29">
      <w:pPr>
        <w:pStyle w:val="4"/>
        <w:spacing w:before="139" w:line="360" w:lineRule="auto"/>
        <w:jc w:val="both"/>
      </w:pPr>
      <w:r>
        <w:t>the</w:t>
      </w:r>
      <w:r>
        <w:rPr>
          <w:spacing w:val="-3"/>
        </w:rPr>
        <w:t xml:space="preserve"> </w:t>
      </w:r>
      <w:r>
        <w:t>importance</w:t>
      </w:r>
      <w:r>
        <w:rPr>
          <w:spacing w:val="-4"/>
        </w:rPr>
        <w:t xml:space="preserve"> </w:t>
      </w:r>
      <w:r>
        <w:t>of</w:t>
      </w:r>
      <w:r>
        <w:rPr>
          <w:spacing w:val="-2"/>
        </w:rPr>
        <w:t xml:space="preserve"> </w:t>
      </w:r>
      <w:r>
        <w:t>conflict</w:t>
      </w:r>
      <w:r>
        <w:rPr>
          <w:spacing w:val="-3"/>
        </w:rPr>
        <w:t xml:space="preserve"> </w:t>
      </w:r>
      <w:r>
        <w:t>resolution.</w:t>
      </w:r>
      <w:r>
        <w:rPr>
          <w:spacing w:val="-8"/>
        </w:rPr>
        <w:t xml:space="preserve"> </w:t>
      </w:r>
      <w:r>
        <w:t>When</w:t>
      </w:r>
      <w:r>
        <w:rPr>
          <w:spacing w:val="-3"/>
        </w:rPr>
        <w:t xml:space="preserve"> </w:t>
      </w:r>
      <w:r>
        <w:t>children</w:t>
      </w:r>
      <w:r>
        <w:rPr>
          <w:spacing w:val="-3"/>
        </w:rPr>
        <w:t xml:space="preserve"> </w:t>
      </w:r>
      <w:r>
        <w:t>observe</w:t>
      </w:r>
      <w:r>
        <w:rPr>
          <w:spacing w:val="-5"/>
        </w:rPr>
        <w:t xml:space="preserve"> </w:t>
      </w:r>
      <w:r>
        <w:t>their</w:t>
      </w:r>
      <w:r>
        <w:rPr>
          <w:spacing w:val="-3"/>
        </w:rPr>
        <w:t xml:space="preserve"> </w:t>
      </w:r>
      <w:r>
        <w:t>parents</w:t>
      </w:r>
      <w:r>
        <w:rPr>
          <w:spacing w:val="-4"/>
        </w:rPr>
        <w:t xml:space="preserve"> </w:t>
      </w:r>
      <w:r>
        <w:t>discussing</w:t>
      </w:r>
      <w:r>
        <w:rPr>
          <w:spacing w:val="-6"/>
        </w:rPr>
        <w:t xml:space="preserve"> </w:t>
      </w:r>
      <w:r>
        <w:t>and</w:t>
      </w:r>
      <w:r>
        <w:rPr>
          <w:spacing w:val="-3"/>
        </w:rPr>
        <w:t xml:space="preserve"> </w:t>
      </w:r>
      <w:r>
        <w:t>settling</w:t>
      </w:r>
      <w:r>
        <w:rPr>
          <w:spacing w:val="-6"/>
        </w:rPr>
        <w:t xml:space="preserve"> </w:t>
      </w:r>
      <w:r>
        <w:t>differences respectfully, they learn that justice is not about power or dominance but about fairness, empathy, and</w:t>
      </w:r>
    </w:p>
    <w:p w14:paraId="5ADE67EB">
      <w:pPr>
        <w:pStyle w:val="4"/>
        <w:spacing w:before="1"/>
        <w:jc w:val="both"/>
      </w:pPr>
      <w:r>
        <w:t>dialogue.</w:t>
      </w:r>
      <w:r>
        <w:rPr>
          <w:spacing w:val="-6"/>
        </w:rPr>
        <w:t xml:space="preserve"> </w:t>
      </w:r>
      <w:r>
        <w:t>These</w:t>
      </w:r>
      <w:r>
        <w:rPr>
          <w:spacing w:val="-2"/>
        </w:rPr>
        <w:t xml:space="preserve"> </w:t>
      </w:r>
      <w:r>
        <w:t>values</w:t>
      </w:r>
      <w:r>
        <w:rPr>
          <w:spacing w:val="-2"/>
        </w:rPr>
        <w:t xml:space="preserve"> </w:t>
      </w:r>
      <w:r>
        <w:t>become</w:t>
      </w:r>
      <w:r>
        <w:rPr>
          <w:spacing w:val="-1"/>
        </w:rPr>
        <w:t xml:space="preserve"> </w:t>
      </w:r>
      <w:r>
        <w:t>essential</w:t>
      </w:r>
      <w:r>
        <w:rPr>
          <w:spacing w:val="-1"/>
        </w:rPr>
        <w:t xml:space="preserve"> </w:t>
      </w:r>
      <w:r>
        <w:t>in</w:t>
      </w:r>
      <w:r>
        <w:rPr>
          <w:spacing w:val="-1"/>
        </w:rPr>
        <w:t xml:space="preserve"> </w:t>
      </w:r>
      <w:r>
        <w:t>shaping</w:t>
      </w:r>
      <w:r>
        <w:rPr>
          <w:spacing w:val="-3"/>
        </w:rPr>
        <w:t xml:space="preserve"> </w:t>
      </w:r>
      <w:r>
        <w:t>their</w:t>
      </w:r>
      <w:r>
        <w:rPr>
          <w:spacing w:val="-2"/>
        </w:rPr>
        <w:t xml:space="preserve"> </w:t>
      </w:r>
      <w:r>
        <w:t>perspectives</w:t>
      </w:r>
      <w:r>
        <w:rPr>
          <w:spacing w:val="-2"/>
        </w:rPr>
        <w:t xml:space="preserve"> </w:t>
      </w:r>
      <w:r>
        <w:t>on</w:t>
      </w:r>
      <w:r>
        <w:rPr>
          <w:spacing w:val="-1"/>
        </w:rPr>
        <w:t xml:space="preserve"> </w:t>
      </w:r>
      <w:r>
        <w:t>social</w:t>
      </w:r>
      <w:r>
        <w:rPr>
          <w:spacing w:val="-1"/>
        </w:rPr>
        <w:t xml:space="preserve"> </w:t>
      </w:r>
      <w:r>
        <w:t>justice</w:t>
      </w:r>
      <w:r>
        <w:rPr>
          <w:spacing w:val="-2"/>
        </w:rPr>
        <w:t xml:space="preserve"> </w:t>
      </w:r>
      <w:r>
        <w:t>and</w:t>
      </w:r>
      <w:r>
        <w:rPr>
          <w:spacing w:val="-1"/>
        </w:rPr>
        <w:t xml:space="preserve"> </w:t>
      </w:r>
      <w:r>
        <w:rPr>
          <w:spacing w:val="-2"/>
        </w:rPr>
        <w:t>responsibility.</w:t>
      </w:r>
    </w:p>
    <w:p w14:paraId="7BF053DF">
      <w:pPr>
        <w:pStyle w:val="4"/>
        <w:spacing w:before="43"/>
        <w:ind w:left="0"/>
        <w:jc w:val="both"/>
      </w:pPr>
    </w:p>
    <w:p w14:paraId="0D0673FB">
      <w:pPr>
        <w:pStyle w:val="4"/>
        <w:jc w:val="both"/>
      </w:pPr>
      <w:r>
        <w:t>Despite</w:t>
      </w:r>
      <w:r>
        <w:rPr>
          <w:spacing w:val="-7"/>
        </w:rPr>
        <w:t xml:space="preserve"> </w:t>
      </w:r>
      <w:r>
        <w:t>the</w:t>
      </w:r>
      <w:r>
        <w:rPr>
          <w:spacing w:val="-4"/>
        </w:rPr>
        <w:t xml:space="preserve"> </w:t>
      </w:r>
      <w:r>
        <w:t>vital</w:t>
      </w:r>
      <w:r>
        <w:rPr>
          <w:spacing w:val="-4"/>
        </w:rPr>
        <w:t xml:space="preserve"> </w:t>
      </w:r>
      <w:r>
        <w:t>role</w:t>
      </w:r>
      <w:r>
        <w:rPr>
          <w:spacing w:val="-4"/>
        </w:rPr>
        <w:t xml:space="preserve"> </w:t>
      </w:r>
      <w:r>
        <w:t>families</w:t>
      </w:r>
      <w:r>
        <w:rPr>
          <w:spacing w:val="-5"/>
        </w:rPr>
        <w:t xml:space="preserve"> </w:t>
      </w:r>
      <w:r>
        <w:t>play,</w:t>
      </w:r>
      <w:r>
        <w:rPr>
          <w:spacing w:val="-2"/>
        </w:rPr>
        <w:t xml:space="preserve"> </w:t>
      </w:r>
      <w:r>
        <w:t>challenges</w:t>
      </w:r>
      <w:r>
        <w:rPr>
          <w:spacing w:val="-5"/>
        </w:rPr>
        <w:t xml:space="preserve"> </w:t>
      </w:r>
      <w:r>
        <w:t>like</w:t>
      </w:r>
      <w:r>
        <w:rPr>
          <w:spacing w:val="-5"/>
        </w:rPr>
        <w:t xml:space="preserve"> </w:t>
      </w:r>
      <w:r>
        <w:t>poverty,</w:t>
      </w:r>
      <w:r>
        <w:rPr>
          <w:spacing w:val="-2"/>
        </w:rPr>
        <w:t xml:space="preserve"> </w:t>
      </w:r>
      <w:r>
        <w:t>cultural</w:t>
      </w:r>
      <w:r>
        <w:rPr>
          <w:spacing w:val="-4"/>
        </w:rPr>
        <w:t xml:space="preserve"> </w:t>
      </w:r>
      <w:r>
        <w:t>practices,</w:t>
      </w:r>
      <w:r>
        <w:rPr>
          <w:spacing w:val="-4"/>
        </w:rPr>
        <w:t xml:space="preserve"> </w:t>
      </w:r>
      <w:r>
        <w:t>and</w:t>
      </w:r>
      <w:r>
        <w:rPr>
          <w:spacing w:val="-4"/>
        </w:rPr>
        <w:t xml:space="preserve"> </w:t>
      </w:r>
      <w:r>
        <w:t>lack</w:t>
      </w:r>
      <w:r>
        <w:rPr>
          <w:spacing w:val="-4"/>
        </w:rPr>
        <w:t xml:space="preserve"> </w:t>
      </w:r>
      <w:r>
        <w:rPr>
          <w:spacing w:val="-5"/>
        </w:rPr>
        <w:t>of</w:t>
      </w:r>
    </w:p>
    <w:p w14:paraId="54723A12">
      <w:pPr>
        <w:pStyle w:val="4"/>
        <w:spacing w:before="140" w:line="360" w:lineRule="auto"/>
        <w:jc w:val="both"/>
      </w:pPr>
      <w:r>
        <w:t>awareness</w:t>
      </w:r>
      <w:r>
        <w:rPr>
          <w:spacing w:val="-4"/>
        </w:rPr>
        <w:t xml:space="preserve"> </w:t>
      </w:r>
      <w:r>
        <w:t>can</w:t>
      </w:r>
      <w:r>
        <w:rPr>
          <w:spacing w:val="-3"/>
        </w:rPr>
        <w:t xml:space="preserve"> </w:t>
      </w:r>
      <w:r>
        <w:t>hinder</w:t>
      </w:r>
      <w:r>
        <w:rPr>
          <w:spacing w:val="-5"/>
        </w:rPr>
        <w:t xml:space="preserve"> </w:t>
      </w:r>
      <w:r>
        <w:t>the</w:t>
      </w:r>
      <w:r>
        <w:rPr>
          <w:spacing w:val="-2"/>
        </w:rPr>
        <w:t xml:space="preserve"> </w:t>
      </w:r>
      <w:r>
        <w:t>effective</w:t>
      </w:r>
      <w:r>
        <w:rPr>
          <w:spacing w:val="-4"/>
        </w:rPr>
        <w:t xml:space="preserve"> </w:t>
      </w:r>
      <w:r>
        <w:t>promotion</w:t>
      </w:r>
      <w:r>
        <w:rPr>
          <w:spacing w:val="-3"/>
        </w:rPr>
        <w:t xml:space="preserve"> </w:t>
      </w:r>
      <w:r>
        <w:t>of</w:t>
      </w:r>
      <w:r>
        <w:rPr>
          <w:spacing w:val="-2"/>
        </w:rPr>
        <w:t xml:space="preserve"> </w:t>
      </w:r>
      <w:r>
        <w:t>children’s</w:t>
      </w:r>
      <w:r>
        <w:rPr>
          <w:spacing w:val="-4"/>
        </w:rPr>
        <w:t xml:space="preserve"> </w:t>
      </w:r>
      <w:r>
        <w:t>rights.</w:t>
      </w:r>
      <w:r>
        <w:rPr>
          <w:spacing w:val="-3"/>
        </w:rPr>
        <w:t xml:space="preserve"> </w:t>
      </w:r>
      <w:r>
        <w:t>For</w:t>
      </w:r>
      <w:r>
        <w:rPr>
          <w:spacing w:val="-2"/>
        </w:rPr>
        <w:t xml:space="preserve"> </w:t>
      </w:r>
      <w:r>
        <w:t>example,</w:t>
      </w:r>
      <w:r>
        <w:rPr>
          <w:spacing w:val="-3"/>
        </w:rPr>
        <w:t xml:space="preserve"> </w:t>
      </w:r>
      <w:r>
        <w:t>in</w:t>
      </w:r>
      <w:r>
        <w:rPr>
          <w:spacing w:val="-3"/>
        </w:rPr>
        <w:t xml:space="preserve"> </w:t>
      </w:r>
      <w:r>
        <w:t>families</w:t>
      </w:r>
      <w:r>
        <w:rPr>
          <w:spacing w:val="-4"/>
        </w:rPr>
        <w:t xml:space="preserve"> </w:t>
      </w:r>
      <w:r>
        <w:t>facing</w:t>
      </w:r>
      <w:r>
        <w:rPr>
          <w:spacing w:val="-6"/>
        </w:rPr>
        <w:t xml:space="preserve"> </w:t>
      </w:r>
      <w:r>
        <w:t>financial hardship, basic needs like education and healthcare may be compromised, affecting the child’s right to</w:t>
      </w:r>
    </w:p>
    <w:p w14:paraId="56AEA801">
      <w:pPr>
        <w:pStyle w:val="4"/>
        <w:spacing w:line="360" w:lineRule="auto"/>
        <w:jc w:val="both"/>
      </w:pPr>
      <w:r>
        <w:t>development.</w:t>
      </w:r>
      <w:r>
        <w:rPr>
          <w:spacing w:val="-2"/>
        </w:rPr>
        <w:t xml:space="preserve"> </w:t>
      </w:r>
      <w:r>
        <w:t>Families</w:t>
      </w:r>
      <w:r>
        <w:rPr>
          <w:spacing w:val="-3"/>
        </w:rPr>
        <w:t xml:space="preserve"> </w:t>
      </w:r>
      <w:r>
        <w:t>grappling</w:t>
      </w:r>
      <w:r>
        <w:rPr>
          <w:spacing w:val="-5"/>
        </w:rPr>
        <w:t xml:space="preserve"> </w:t>
      </w:r>
      <w:r>
        <w:t>with</w:t>
      </w:r>
      <w:r>
        <w:rPr>
          <w:spacing w:val="-2"/>
        </w:rPr>
        <w:t xml:space="preserve"> </w:t>
      </w:r>
      <w:r>
        <w:t>such</w:t>
      </w:r>
      <w:r>
        <w:rPr>
          <w:spacing w:val="-2"/>
        </w:rPr>
        <w:t xml:space="preserve"> </w:t>
      </w:r>
      <w:r>
        <w:t>challenges</w:t>
      </w:r>
      <w:r>
        <w:rPr>
          <w:spacing w:val="-3"/>
        </w:rPr>
        <w:t xml:space="preserve"> </w:t>
      </w:r>
      <w:r>
        <w:t>may</w:t>
      </w:r>
      <w:r>
        <w:rPr>
          <w:spacing w:val="-7"/>
        </w:rPr>
        <w:t xml:space="preserve"> </w:t>
      </w:r>
      <w:r>
        <w:t>struggle</w:t>
      </w:r>
      <w:r>
        <w:rPr>
          <w:spacing w:val="-2"/>
        </w:rPr>
        <w:t xml:space="preserve"> </w:t>
      </w:r>
      <w:r>
        <w:t>to</w:t>
      </w:r>
      <w:r>
        <w:rPr>
          <w:spacing w:val="-2"/>
        </w:rPr>
        <w:t xml:space="preserve"> </w:t>
      </w:r>
      <w:r>
        <w:t>provide</w:t>
      </w:r>
      <w:r>
        <w:rPr>
          <w:spacing w:val="-2"/>
        </w:rPr>
        <w:t xml:space="preserve"> </w:t>
      </w:r>
      <w:r>
        <w:t>the</w:t>
      </w:r>
      <w:r>
        <w:rPr>
          <w:spacing w:val="-3"/>
        </w:rPr>
        <w:t xml:space="preserve"> </w:t>
      </w:r>
      <w:r>
        <w:t>optimal</w:t>
      </w:r>
      <w:r>
        <w:rPr>
          <w:spacing w:val="-2"/>
        </w:rPr>
        <w:t xml:space="preserve"> </w:t>
      </w:r>
      <w:r>
        <w:t>support</w:t>
      </w:r>
      <w:r>
        <w:rPr>
          <w:spacing w:val="-2"/>
        </w:rPr>
        <w:t xml:space="preserve"> </w:t>
      </w:r>
      <w:r>
        <w:t>and protection children need.</w:t>
      </w:r>
    </w:p>
    <w:p w14:paraId="1470F11E">
      <w:pPr>
        <w:pStyle w:val="4"/>
        <w:spacing w:before="158" w:line="360" w:lineRule="auto"/>
        <w:jc w:val="both"/>
      </w:pPr>
      <w:r>
        <w:t>Furthermore, cultural practices and societal expectations sometimes influence how families perceive children’s rights. In communities where traditional roles are rigidly defined, families might prioritize obedience</w:t>
      </w:r>
      <w:r>
        <w:rPr>
          <w:spacing w:val="-5"/>
        </w:rPr>
        <w:t xml:space="preserve"> </w:t>
      </w:r>
      <w:r>
        <w:t>over</w:t>
      </w:r>
      <w:r>
        <w:rPr>
          <w:spacing w:val="-3"/>
        </w:rPr>
        <w:t xml:space="preserve"> </w:t>
      </w:r>
      <w:r>
        <w:t>expression,</w:t>
      </w:r>
      <w:r>
        <w:rPr>
          <w:spacing w:val="-2"/>
        </w:rPr>
        <w:t xml:space="preserve"> </w:t>
      </w:r>
      <w:r>
        <w:t>inadvertently</w:t>
      </w:r>
      <w:r>
        <w:rPr>
          <w:spacing w:val="-7"/>
        </w:rPr>
        <w:t xml:space="preserve"> </w:t>
      </w:r>
      <w:r>
        <w:t>stifling</w:t>
      </w:r>
      <w:r>
        <w:rPr>
          <w:spacing w:val="-5"/>
        </w:rPr>
        <w:t xml:space="preserve"> </w:t>
      </w:r>
      <w:r>
        <w:t>a</w:t>
      </w:r>
      <w:r>
        <w:rPr>
          <w:spacing w:val="-1"/>
        </w:rPr>
        <w:t xml:space="preserve"> </w:t>
      </w:r>
      <w:r>
        <w:t>child’s</w:t>
      </w:r>
      <w:r>
        <w:rPr>
          <w:spacing w:val="-3"/>
        </w:rPr>
        <w:t xml:space="preserve"> </w:t>
      </w:r>
      <w:r>
        <w:t>voice.</w:t>
      </w:r>
      <w:r>
        <w:rPr>
          <w:spacing w:val="-15"/>
        </w:rPr>
        <w:t xml:space="preserve"> </w:t>
      </w:r>
      <w:r>
        <w:t>Addressing</w:t>
      </w:r>
      <w:r>
        <w:rPr>
          <w:spacing w:val="-5"/>
        </w:rPr>
        <w:t xml:space="preserve"> </w:t>
      </w:r>
      <w:r>
        <w:t>these</w:t>
      </w:r>
      <w:r>
        <w:rPr>
          <w:spacing w:val="-1"/>
        </w:rPr>
        <w:t xml:space="preserve"> </w:t>
      </w:r>
      <w:r>
        <w:t>challenges</w:t>
      </w:r>
      <w:r>
        <w:rPr>
          <w:spacing w:val="-3"/>
        </w:rPr>
        <w:t xml:space="preserve"> </w:t>
      </w:r>
      <w:r>
        <w:t>requires collective support from communities, policymakers, and social services to ensure that all families are equipped to fulfill their role as protectors of children’s rights.</w:t>
      </w:r>
    </w:p>
    <w:p w14:paraId="1359944D">
      <w:pPr>
        <w:pStyle w:val="4"/>
        <w:spacing w:after="0" w:line="360" w:lineRule="auto"/>
        <w:jc w:val="both"/>
        <w:sectPr>
          <w:pgSz w:w="11910" w:h="16840"/>
          <w:pgMar w:top="1380" w:right="708" w:bottom="280" w:left="708" w:header="1189" w:footer="0" w:gutter="0"/>
          <w:pgBorders>
            <w:top w:val="none" w:sz="0" w:space="0"/>
            <w:left w:val="none" w:sz="0" w:space="0"/>
            <w:bottom w:val="none" w:sz="0" w:space="0"/>
            <w:right w:val="none" w:sz="0" w:space="0"/>
          </w:pgBorders>
          <w:cols w:space="720" w:num="1"/>
        </w:sectPr>
      </w:pPr>
    </w:p>
    <w:p w14:paraId="4D9AD538">
      <w:pPr>
        <w:pStyle w:val="4"/>
        <w:ind w:left="0"/>
        <w:jc w:val="both"/>
      </w:pPr>
    </w:p>
    <w:p w14:paraId="2C0ED22B">
      <w:pPr>
        <w:pStyle w:val="4"/>
        <w:spacing w:before="134"/>
        <w:ind w:left="0"/>
        <w:jc w:val="both"/>
      </w:pPr>
    </w:p>
    <w:p w14:paraId="3A916B83">
      <w:pPr>
        <w:pStyle w:val="4"/>
        <w:spacing w:line="360" w:lineRule="auto"/>
        <w:ind w:right="105"/>
        <w:jc w:val="both"/>
      </w:pPr>
      <w:r>
        <w:t>The family, as the primary</w:t>
      </w:r>
      <w:r>
        <w:rPr>
          <w:spacing w:val="-1"/>
        </w:rPr>
        <w:t xml:space="preserve"> </w:t>
      </w:r>
      <w:r>
        <w:t>unit of society, bears the immense responsibility</w:t>
      </w:r>
      <w:r>
        <w:rPr>
          <w:spacing w:val="-1"/>
        </w:rPr>
        <w:t xml:space="preserve"> </w:t>
      </w:r>
      <w:r>
        <w:t>of nurturing</w:t>
      </w:r>
      <w:r>
        <w:rPr>
          <w:spacing w:val="-1"/>
        </w:rPr>
        <w:t xml:space="preserve"> </w:t>
      </w:r>
      <w:r>
        <w:t>the well-being and rights of children. By</w:t>
      </w:r>
      <w:r>
        <w:rPr>
          <w:spacing w:val="-1"/>
        </w:rPr>
        <w:t xml:space="preserve"> </w:t>
      </w:r>
      <w:r>
        <w:t>fostering a supportive, secure, and inclusive environment, families lay</w:t>
      </w:r>
      <w:r>
        <w:rPr>
          <w:spacing w:val="-3"/>
        </w:rPr>
        <w:t xml:space="preserve"> </w:t>
      </w:r>
      <w:r>
        <w:t>the foundation for</w:t>
      </w:r>
      <w:r>
        <w:rPr>
          <w:spacing w:val="-4"/>
        </w:rPr>
        <w:t xml:space="preserve"> </w:t>
      </w:r>
      <w:r>
        <w:t>children</w:t>
      </w:r>
      <w:r>
        <w:rPr>
          <w:spacing w:val="-2"/>
        </w:rPr>
        <w:t xml:space="preserve"> </w:t>
      </w:r>
      <w:r>
        <w:t>to grow</w:t>
      </w:r>
      <w:r>
        <w:rPr>
          <w:spacing w:val="-3"/>
        </w:rPr>
        <w:t xml:space="preserve"> </w:t>
      </w:r>
      <w:r>
        <w:t>up</w:t>
      </w:r>
      <w:r>
        <w:rPr>
          <w:spacing w:val="-2"/>
        </w:rPr>
        <w:t xml:space="preserve"> </w:t>
      </w:r>
      <w:r>
        <w:t>as</w:t>
      </w:r>
      <w:r>
        <w:rPr>
          <w:spacing w:val="-3"/>
        </w:rPr>
        <w:t xml:space="preserve"> </w:t>
      </w:r>
      <w:r>
        <w:t>confident</w:t>
      </w:r>
      <w:r>
        <w:rPr>
          <w:spacing w:val="-2"/>
        </w:rPr>
        <w:t xml:space="preserve"> </w:t>
      </w:r>
      <w:r>
        <w:t>individuals</w:t>
      </w:r>
      <w:r>
        <w:rPr>
          <w:spacing w:val="-3"/>
        </w:rPr>
        <w:t xml:space="preserve"> </w:t>
      </w:r>
      <w:r>
        <w:t>who</w:t>
      </w:r>
      <w:r>
        <w:rPr>
          <w:spacing w:val="-2"/>
        </w:rPr>
        <w:t xml:space="preserve"> </w:t>
      </w:r>
      <w:r>
        <w:t>respect</w:t>
      </w:r>
      <w:r>
        <w:rPr>
          <w:spacing w:val="-2"/>
        </w:rPr>
        <w:t xml:space="preserve"> </w:t>
      </w:r>
      <w:r>
        <w:t>their</w:t>
      </w:r>
      <w:r>
        <w:rPr>
          <w:spacing w:val="-1"/>
        </w:rPr>
        <w:t xml:space="preserve"> </w:t>
      </w:r>
      <w:r>
        <w:t>rights</w:t>
      </w:r>
      <w:r>
        <w:rPr>
          <w:spacing w:val="-3"/>
        </w:rPr>
        <w:t xml:space="preserve"> </w:t>
      </w:r>
      <w:r>
        <w:t>and</w:t>
      </w:r>
      <w:r>
        <w:rPr>
          <w:spacing w:val="-2"/>
        </w:rPr>
        <w:t xml:space="preserve"> </w:t>
      </w:r>
      <w:r>
        <w:t>those</w:t>
      </w:r>
      <w:r>
        <w:rPr>
          <w:spacing w:val="-3"/>
        </w:rPr>
        <w:t xml:space="preserve"> </w:t>
      </w:r>
      <w:r>
        <w:t>of</w:t>
      </w:r>
      <w:r>
        <w:rPr>
          <w:spacing w:val="-2"/>
        </w:rPr>
        <w:t xml:space="preserve"> </w:t>
      </w:r>
      <w:r>
        <w:t>others. Families</w:t>
      </w:r>
      <w:r>
        <w:rPr>
          <w:spacing w:val="-3"/>
        </w:rPr>
        <w:t xml:space="preserve"> </w:t>
      </w:r>
      <w:r>
        <w:t>where children lack love and care feel insecure in life.</w:t>
      </w:r>
      <w:r>
        <w:rPr>
          <w:spacing w:val="-4"/>
        </w:rPr>
        <w:t xml:space="preserve"> </w:t>
      </w:r>
      <w:r>
        <w:t>As Eleanor Roosevelt wisely noted, “In the long run, we</w:t>
      </w:r>
    </w:p>
    <w:p w14:paraId="569E3F5C">
      <w:pPr>
        <w:pStyle w:val="4"/>
        <w:spacing w:line="360" w:lineRule="auto"/>
        <w:ind w:right="176"/>
        <w:jc w:val="both"/>
      </w:pPr>
      <w:r>
        <w:t>shape</w:t>
      </w:r>
      <w:r>
        <w:rPr>
          <w:spacing w:val="-4"/>
        </w:rPr>
        <w:t xml:space="preserve"> </w:t>
      </w:r>
      <w:r>
        <w:t>our</w:t>
      </w:r>
      <w:r>
        <w:rPr>
          <w:spacing w:val="-2"/>
        </w:rPr>
        <w:t xml:space="preserve"> </w:t>
      </w:r>
      <w:r>
        <w:t>lives,</w:t>
      </w:r>
      <w:r>
        <w:rPr>
          <w:spacing w:val="-2"/>
        </w:rPr>
        <w:t xml:space="preserve"> </w:t>
      </w:r>
      <w:r>
        <w:t>and we</w:t>
      </w:r>
      <w:r>
        <w:rPr>
          <w:spacing w:val="-4"/>
        </w:rPr>
        <w:t xml:space="preserve"> </w:t>
      </w:r>
      <w:r>
        <w:t>shape</w:t>
      </w:r>
      <w:r>
        <w:rPr>
          <w:spacing w:val="-3"/>
        </w:rPr>
        <w:t xml:space="preserve"> </w:t>
      </w:r>
      <w:r>
        <w:t>ourselves.</w:t>
      </w:r>
      <w:r>
        <w:rPr>
          <w:spacing w:val="-7"/>
        </w:rPr>
        <w:t xml:space="preserve"> </w:t>
      </w:r>
      <w:r>
        <w:t>The</w:t>
      </w:r>
      <w:r>
        <w:rPr>
          <w:spacing w:val="-4"/>
        </w:rPr>
        <w:t xml:space="preserve"> </w:t>
      </w:r>
      <w:r>
        <w:t>process</w:t>
      </w:r>
      <w:r>
        <w:rPr>
          <w:spacing w:val="-3"/>
        </w:rPr>
        <w:t xml:space="preserve"> </w:t>
      </w:r>
      <w:r>
        <w:t>never</w:t>
      </w:r>
      <w:r>
        <w:rPr>
          <w:spacing w:val="-1"/>
        </w:rPr>
        <w:t xml:space="preserve"> </w:t>
      </w:r>
      <w:r>
        <w:t>ends</w:t>
      </w:r>
      <w:r>
        <w:rPr>
          <w:spacing w:val="-3"/>
        </w:rPr>
        <w:t xml:space="preserve"> </w:t>
      </w:r>
      <w:r>
        <w:t>until</w:t>
      </w:r>
      <w:r>
        <w:rPr>
          <w:spacing w:val="-2"/>
        </w:rPr>
        <w:t xml:space="preserve"> </w:t>
      </w:r>
      <w:r>
        <w:t>we</w:t>
      </w:r>
      <w:r>
        <w:rPr>
          <w:spacing w:val="-1"/>
        </w:rPr>
        <w:t xml:space="preserve"> </w:t>
      </w:r>
      <w:r>
        <w:t>die.</w:t>
      </w:r>
      <w:r>
        <w:rPr>
          <w:spacing w:val="-15"/>
        </w:rPr>
        <w:t xml:space="preserve"> </w:t>
      </w:r>
      <w:r>
        <w:t>And</w:t>
      </w:r>
      <w:r>
        <w:rPr>
          <w:spacing w:val="-2"/>
        </w:rPr>
        <w:t xml:space="preserve"> </w:t>
      </w:r>
      <w:r>
        <w:t>the</w:t>
      </w:r>
      <w:r>
        <w:rPr>
          <w:spacing w:val="-3"/>
        </w:rPr>
        <w:t xml:space="preserve"> </w:t>
      </w:r>
      <w:r>
        <w:t>choices</w:t>
      </w:r>
      <w:r>
        <w:rPr>
          <w:spacing w:val="-3"/>
        </w:rPr>
        <w:t xml:space="preserve"> </w:t>
      </w:r>
      <w:r>
        <w:t>we</w:t>
      </w:r>
      <w:r>
        <w:rPr>
          <w:spacing w:val="-3"/>
        </w:rPr>
        <w:t xml:space="preserve"> </w:t>
      </w:r>
      <w:r>
        <w:t>make</w:t>
      </w:r>
      <w:r>
        <w:rPr>
          <w:spacing w:val="-4"/>
        </w:rPr>
        <w:t xml:space="preserve"> </w:t>
      </w:r>
      <w:r>
        <w:t>are ultimately our own responsibility.” Families are the first place where children learn to make responsible</w:t>
      </w:r>
    </w:p>
    <w:p w14:paraId="1B8FEDC5">
      <w:pPr>
        <w:pStyle w:val="4"/>
        <w:jc w:val="both"/>
      </w:pPr>
      <w:r>
        <w:t>choices</w:t>
      </w:r>
      <w:r>
        <w:rPr>
          <w:spacing w:val="-4"/>
        </w:rPr>
        <w:t xml:space="preserve"> </w:t>
      </w:r>
      <w:r>
        <w:t>and</w:t>
      </w:r>
      <w:r>
        <w:rPr>
          <w:spacing w:val="1"/>
        </w:rPr>
        <w:t xml:space="preserve"> </w:t>
      </w:r>
      <w:r>
        <w:t>embrace</w:t>
      </w:r>
      <w:r>
        <w:rPr>
          <w:spacing w:val="-2"/>
        </w:rPr>
        <w:t xml:space="preserve"> </w:t>
      </w:r>
      <w:r>
        <w:t>their rights,</w:t>
      </w:r>
      <w:r>
        <w:rPr>
          <w:spacing w:val="-1"/>
        </w:rPr>
        <w:t xml:space="preserve"> </w:t>
      </w:r>
      <w:r>
        <w:t>and</w:t>
      </w:r>
      <w:r>
        <w:rPr>
          <w:spacing w:val="-1"/>
        </w:rPr>
        <w:t xml:space="preserve"> </w:t>
      </w:r>
      <w:r>
        <w:t>it is</w:t>
      </w:r>
      <w:r>
        <w:rPr>
          <w:spacing w:val="-2"/>
        </w:rPr>
        <w:t xml:space="preserve"> </w:t>
      </w:r>
      <w:r>
        <w:t>this</w:t>
      </w:r>
      <w:r>
        <w:rPr>
          <w:spacing w:val="-2"/>
        </w:rPr>
        <w:t xml:space="preserve"> </w:t>
      </w:r>
      <w:r>
        <w:t>powerful</w:t>
      </w:r>
      <w:r>
        <w:rPr>
          <w:spacing w:val="-1"/>
        </w:rPr>
        <w:t xml:space="preserve"> </w:t>
      </w:r>
      <w:r>
        <w:t>role that</w:t>
      </w:r>
      <w:r>
        <w:rPr>
          <w:spacing w:val="-1"/>
        </w:rPr>
        <w:t xml:space="preserve"> </w:t>
      </w:r>
      <w:r>
        <w:t>shapes</w:t>
      </w:r>
      <w:r>
        <w:rPr>
          <w:spacing w:val="-2"/>
        </w:rPr>
        <w:t xml:space="preserve"> </w:t>
      </w:r>
      <w:r>
        <w:t>the</w:t>
      </w:r>
      <w:r>
        <w:rPr>
          <w:spacing w:val="1"/>
        </w:rPr>
        <w:t xml:space="preserve"> </w:t>
      </w:r>
      <w:r>
        <w:t>very</w:t>
      </w:r>
      <w:r>
        <w:rPr>
          <w:spacing w:val="-6"/>
        </w:rPr>
        <w:t xml:space="preserve"> </w:t>
      </w:r>
      <w:r>
        <w:t>fabric</w:t>
      </w:r>
      <w:r>
        <w:rPr>
          <w:spacing w:val="-3"/>
        </w:rPr>
        <w:t xml:space="preserve"> </w:t>
      </w:r>
      <w:r>
        <w:t xml:space="preserve">of </w:t>
      </w:r>
      <w:r>
        <w:rPr>
          <w:spacing w:val="-2"/>
        </w:rPr>
        <w:t>society.</w:t>
      </w:r>
    </w:p>
    <w:p w14:paraId="748EFF51">
      <w:pPr>
        <w:pStyle w:val="4"/>
        <w:spacing w:before="23"/>
        <w:ind w:left="0"/>
        <w:jc w:val="both"/>
      </w:pPr>
    </w:p>
    <w:p w14:paraId="4F34EDDE">
      <w:pPr>
        <w:pStyle w:val="4"/>
        <w:spacing w:line="360" w:lineRule="auto"/>
        <w:jc w:val="both"/>
      </w:pPr>
      <w:r>
        <w:t>In</w:t>
      </w:r>
      <w:r>
        <w:rPr>
          <w:spacing w:val="-1"/>
        </w:rPr>
        <w:t xml:space="preserve"> </w:t>
      </w:r>
      <w:r>
        <w:t>promoting</w:t>
      </w:r>
      <w:r>
        <w:rPr>
          <w:spacing w:val="-3"/>
        </w:rPr>
        <w:t xml:space="preserve"> </w:t>
      </w:r>
      <w:r>
        <w:t>children’s</w:t>
      </w:r>
      <w:r>
        <w:rPr>
          <w:spacing w:val="-2"/>
        </w:rPr>
        <w:t xml:space="preserve"> </w:t>
      </w:r>
      <w:r>
        <w:t>rights,</w:t>
      </w:r>
      <w:r>
        <w:rPr>
          <w:spacing w:val="-1"/>
        </w:rPr>
        <w:t xml:space="preserve"> </w:t>
      </w:r>
      <w:r>
        <w:t>families</w:t>
      </w:r>
      <w:r>
        <w:rPr>
          <w:spacing w:val="-2"/>
        </w:rPr>
        <w:t xml:space="preserve"> </w:t>
      </w:r>
      <w:r>
        <w:t>not</w:t>
      </w:r>
      <w:r>
        <w:rPr>
          <w:spacing w:val="-1"/>
        </w:rPr>
        <w:t xml:space="preserve"> </w:t>
      </w:r>
      <w:r>
        <w:t>only</w:t>
      </w:r>
      <w:r>
        <w:rPr>
          <w:spacing w:val="-6"/>
        </w:rPr>
        <w:t xml:space="preserve"> </w:t>
      </w:r>
      <w:r>
        <w:t>safeguard</w:t>
      </w:r>
      <w:r>
        <w:rPr>
          <w:spacing w:val="-1"/>
        </w:rPr>
        <w:t xml:space="preserve"> </w:t>
      </w:r>
      <w:r>
        <w:t>their</w:t>
      </w:r>
      <w:r>
        <w:rPr>
          <w:spacing w:val="-1"/>
        </w:rPr>
        <w:t xml:space="preserve"> </w:t>
      </w:r>
      <w:r>
        <w:t>children’s futures</w:t>
      </w:r>
      <w:r>
        <w:rPr>
          <w:spacing w:val="-2"/>
        </w:rPr>
        <w:t xml:space="preserve"> </w:t>
      </w:r>
      <w:r>
        <w:t>but</w:t>
      </w:r>
      <w:r>
        <w:rPr>
          <w:spacing w:val="-1"/>
        </w:rPr>
        <w:t xml:space="preserve"> </w:t>
      </w:r>
      <w:r>
        <w:t>also</w:t>
      </w:r>
      <w:r>
        <w:rPr>
          <w:spacing w:val="-1"/>
        </w:rPr>
        <w:t xml:space="preserve"> </w:t>
      </w:r>
      <w:r>
        <w:t>contribute</w:t>
      </w:r>
      <w:r>
        <w:rPr>
          <w:spacing w:val="-2"/>
        </w:rPr>
        <w:t xml:space="preserve"> </w:t>
      </w:r>
      <w:r>
        <w:t>to</w:t>
      </w:r>
      <w:r>
        <w:rPr>
          <w:spacing w:val="-1"/>
        </w:rPr>
        <w:t xml:space="preserve"> </w:t>
      </w:r>
      <w:r>
        <w:t>a society</w:t>
      </w:r>
      <w:r>
        <w:rPr>
          <w:spacing w:val="-8"/>
        </w:rPr>
        <w:t xml:space="preserve"> </w:t>
      </w:r>
      <w:r>
        <w:t>built</w:t>
      </w:r>
      <w:r>
        <w:rPr>
          <w:spacing w:val="-3"/>
        </w:rPr>
        <w:t xml:space="preserve"> </w:t>
      </w:r>
      <w:r>
        <w:t>on</w:t>
      </w:r>
      <w:r>
        <w:rPr>
          <w:spacing w:val="-3"/>
        </w:rPr>
        <w:t xml:space="preserve"> </w:t>
      </w:r>
      <w:r>
        <w:t>justice,</w:t>
      </w:r>
      <w:r>
        <w:rPr>
          <w:spacing w:val="-3"/>
        </w:rPr>
        <w:t xml:space="preserve"> </w:t>
      </w:r>
      <w:r>
        <w:t>compassion,</w:t>
      </w:r>
      <w:r>
        <w:rPr>
          <w:spacing w:val="-3"/>
        </w:rPr>
        <w:t xml:space="preserve"> </w:t>
      </w:r>
      <w:r>
        <w:t>and</w:t>
      </w:r>
      <w:r>
        <w:rPr>
          <w:spacing w:val="-3"/>
        </w:rPr>
        <w:t xml:space="preserve"> </w:t>
      </w:r>
      <w:r>
        <w:t>respect.</w:t>
      </w:r>
      <w:r>
        <w:rPr>
          <w:spacing w:val="-3"/>
        </w:rPr>
        <w:t xml:space="preserve"> </w:t>
      </w:r>
      <w:r>
        <w:t>By</w:t>
      </w:r>
      <w:r>
        <w:rPr>
          <w:spacing w:val="-8"/>
        </w:rPr>
        <w:t xml:space="preserve"> </w:t>
      </w:r>
      <w:r>
        <w:t>empowering</w:t>
      </w:r>
      <w:r>
        <w:rPr>
          <w:spacing w:val="-6"/>
        </w:rPr>
        <w:t xml:space="preserve"> </w:t>
      </w:r>
      <w:r>
        <w:t>families</w:t>
      </w:r>
      <w:r>
        <w:rPr>
          <w:spacing w:val="-1"/>
        </w:rPr>
        <w:t xml:space="preserve"> </w:t>
      </w:r>
      <w:r>
        <w:t>with</w:t>
      </w:r>
      <w:r>
        <w:rPr>
          <w:spacing w:val="-3"/>
        </w:rPr>
        <w:t xml:space="preserve"> </w:t>
      </w:r>
      <w:r>
        <w:t>resources</w:t>
      </w:r>
      <w:r>
        <w:rPr>
          <w:spacing w:val="-1"/>
        </w:rPr>
        <w:t xml:space="preserve"> </w:t>
      </w:r>
      <w:r>
        <w:t>and</w:t>
      </w:r>
      <w:r>
        <w:rPr>
          <w:spacing w:val="-3"/>
        </w:rPr>
        <w:t xml:space="preserve"> </w:t>
      </w:r>
      <w:r>
        <w:t>knowledge, society can ensure that each child’s right to safety, dignity, and opportunity</w:t>
      </w:r>
      <w:r>
        <w:rPr>
          <w:spacing w:val="-1"/>
        </w:rPr>
        <w:t xml:space="preserve"> </w:t>
      </w:r>
      <w:r>
        <w:t>is upheld, creating a brighter future for generations to come.</w:t>
      </w:r>
    </w:p>
    <w:sectPr>
      <w:pgSz w:w="11910" w:h="16840"/>
      <w:pgMar w:top="1380" w:right="708" w:bottom="280" w:left="708" w:header="1189"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951F">
    <w:pPr>
      <w:pStyle w:val="6"/>
    </w:pPr>
    <w:r>
      <w:rPr>
        <w:sz w:val="18"/>
      </w:rPr>
      <w:pict>
        <v:shape id="PowerPlusWaterMarkObject18213" o:spid="_x0000_s4097" o:spt="136" type="#_x0000_t136" style="position:absolute;left:0pt;height:213.95pt;width:528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BOSCO" style="font-family:Segoe UI;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4D2FA">
    <w:pPr>
      <w:pStyle w:val="4"/>
      <w:spacing w:line="14" w:lineRule="auto"/>
      <w:ind w:left="0"/>
      <w:rPr>
        <w:sz w:val="20"/>
      </w:rPr>
    </w:pPr>
    <w:r>
      <w:rPr>
        <w:sz w:val="20"/>
      </w:rPr>
      <w:pict>
        <v:shape id="PowerPlusWaterMarkObject30366" o:spid="_x0000_s4098" o:spt="136" type="#_x0000_t136" style="position:absolute;left:0pt;height:213.95pt;width:528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BOSCO" style="font-family:Segoe UI;font-size:36pt;v-same-letter-heights:f;v-text-align:center;"/>
        </v:shape>
      </w:pict>
    </w:r>
    <w:r>
      <w:rPr>
        <w:sz w:val="20"/>
      </w:rPr>
      <mc:AlternateContent>
        <mc:Choice Requires="wps">
          <w:drawing>
            <wp:anchor distT="0" distB="0" distL="0" distR="0" simplePos="0" relativeHeight="251659264" behindDoc="1" locked="0" layoutInCell="1" allowOverlap="1">
              <wp:simplePos x="0" y="0"/>
              <wp:positionH relativeFrom="page">
                <wp:posOffset>444500</wp:posOffset>
              </wp:positionH>
              <wp:positionV relativeFrom="page">
                <wp:posOffset>742315</wp:posOffset>
              </wp:positionV>
              <wp:extent cx="4170045" cy="152400"/>
              <wp:effectExtent l="0" t="0" r="0" b="0"/>
              <wp:wrapNone/>
              <wp:docPr id="2" name="Textbox 2"/>
              <wp:cNvGraphicFramePr/>
              <a:graphic xmlns:a="http://schemas.openxmlformats.org/drawingml/2006/main">
                <a:graphicData uri="http://schemas.microsoft.com/office/word/2010/wordprocessingShape">
                  <wps:wsp>
                    <wps:cNvSpPr txBox="1"/>
                    <wps:spPr>
                      <a:xfrm>
                        <a:off x="0" y="0"/>
                        <a:ext cx="4170045" cy="152400"/>
                      </a:xfrm>
                      <a:prstGeom prst="rect">
                        <a:avLst/>
                      </a:prstGeom>
                    </wps:spPr>
                    <wps:txbx>
                      <w:txbxContent>
                        <w:p w14:paraId="7513B8D0">
                          <w:pPr>
                            <w:spacing w:before="0" w:line="223" w:lineRule="exact"/>
                            <w:ind w:left="20" w:right="0" w:firstLine="0"/>
                            <w:jc w:val="left"/>
                            <w:rPr>
                              <w:rFonts w:ascii="Calibri" w:hAnsi="Calibri"/>
                              <w:i/>
                              <w:sz w:val="20"/>
                            </w:rPr>
                          </w:pPr>
                          <w:r>
                            <w:rPr>
                              <w:rFonts w:ascii="Calibri" w:hAnsi="Calibri"/>
                              <w:i/>
                              <w:sz w:val="20"/>
                            </w:rPr>
                            <w:t>“Roots</w:t>
                          </w:r>
                          <w:r>
                            <w:rPr>
                              <w:rFonts w:ascii="Calibri" w:hAnsi="Calibri"/>
                              <w:i/>
                              <w:spacing w:val="-9"/>
                              <w:sz w:val="20"/>
                            </w:rPr>
                            <w:t xml:space="preserve"> </w:t>
                          </w:r>
                          <w:r>
                            <w:rPr>
                              <w:rFonts w:ascii="Calibri" w:hAnsi="Calibri"/>
                              <w:i/>
                              <w:sz w:val="20"/>
                            </w:rPr>
                            <w:t>of</w:t>
                          </w:r>
                          <w:r>
                            <w:rPr>
                              <w:rFonts w:ascii="Calibri" w:hAnsi="Calibri"/>
                              <w:i/>
                              <w:spacing w:val="-9"/>
                              <w:sz w:val="20"/>
                            </w:rPr>
                            <w:t xml:space="preserve"> </w:t>
                          </w:r>
                          <w:r>
                            <w:rPr>
                              <w:rFonts w:ascii="Calibri" w:hAnsi="Calibri"/>
                              <w:i/>
                              <w:sz w:val="20"/>
                            </w:rPr>
                            <w:t>Rights:</w:t>
                          </w:r>
                          <w:r>
                            <w:rPr>
                              <w:rFonts w:ascii="Calibri" w:hAnsi="Calibri"/>
                              <w:i/>
                              <w:spacing w:val="-7"/>
                              <w:sz w:val="20"/>
                            </w:rPr>
                            <w:t xml:space="preserve"> </w:t>
                          </w:r>
                          <w:r>
                            <w:rPr>
                              <w:rFonts w:ascii="Calibri" w:hAnsi="Calibri"/>
                              <w:i/>
                              <w:sz w:val="20"/>
                            </w:rPr>
                            <w:t>The</w:t>
                          </w:r>
                          <w:r>
                            <w:rPr>
                              <w:rFonts w:ascii="Calibri" w:hAnsi="Calibri"/>
                              <w:i/>
                              <w:spacing w:val="-8"/>
                              <w:sz w:val="20"/>
                            </w:rPr>
                            <w:t xml:space="preserve"> </w:t>
                          </w:r>
                          <w:r>
                            <w:rPr>
                              <w:rFonts w:ascii="Calibri" w:hAnsi="Calibri"/>
                              <w:i/>
                              <w:sz w:val="20"/>
                            </w:rPr>
                            <w:t>Family’s</w:t>
                          </w:r>
                          <w:r>
                            <w:rPr>
                              <w:rFonts w:ascii="Calibri" w:hAnsi="Calibri"/>
                              <w:i/>
                              <w:spacing w:val="-6"/>
                              <w:sz w:val="20"/>
                            </w:rPr>
                            <w:t xml:space="preserve"> </w:t>
                          </w:r>
                          <w:r>
                            <w:rPr>
                              <w:rFonts w:ascii="Calibri" w:hAnsi="Calibri"/>
                              <w:i/>
                              <w:sz w:val="20"/>
                            </w:rPr>
                            <w:t>Role</w:t>
                          </w:r>
                          <w:r>
                            <w:rPr>
                              <w:rFonts w:ascii="Calibri" w:hAnsi="Calibri"/>
                              <w:i/>
                              <w:spacing w:val="-8"/>
                              <w:sz w:val="20"/>
                            </w:rPr>
                            <w:t xml:space="preserve"> </w:t>
                          </w:r>
                          <w:r>
                            <w:rPr>
                              <w:rFonts w:ascii="Calibri" w:hAnsi="Calibri"/>
                              <w:i/>
                              <w:sz w:val="20"/>
                            </w:rPr>
                            <w:t>in</w:t>
                          </w:r>
                          <w:r>
                            <w:rPr>
                              <w:rFonts w:ascii="Calibri" w:hAnsi="Calibri"/>
                              <w:i/>
                              <w:spacing w:val="-8"/>
                              <w:sz w:val="20"/>
                            </w:rPr>
                            <w:t xml:space="preserve"> </w:t>
                          </w:r>
                          <w:r>
                            <w:rPr>
                              <w:rFonts w:ascii="Calibri" w:hAnsi="Calibri"/>
                              <w:i/>
                              <w:sz w:val="20"/>
                            </w:rPr>
                            <w:t>Nurturing</w:t>
                          </w:r>
                          <w:r>
                            <w:rPr>
                              <w:rFonts w:ascii="Calibri" w:hAnsi="Calibri"/>
                              <w:i/>
                              <w:spacing w:val="-7"/>
                              <w:sz w:val="20"/>
                            </w:rPr>
                            <w:t xml:space="preserve"> </w:t>
                          </w:r>
                          <w:r>
                            <w:rPr>
                              <w:rFonts w:ascii="Calibri" w:hAnsi="Calibri"/>
                              <w:i/>
                              <w:sz w:val="20"/>
                            </w:rPr>
                            <w:t>and</w:t>
                          </w:r>
                          <w:r>
                            <w:rPr>
                              <w:rFonts w:ascii="Calibri" w:hAnsi="Calibri"/>
                              <w:i/>
                              <w:spacing w:val="-8"/>
                              <w:sz w:val="20"/>
                            </w:rPr>
                            <w:t xml:space="preserve"> </w:t>
                          </w:r>
                          <w:r>
                            <w:rPr>
                              <w:rFonts w:ascii="Calibri" w:hAnsi="Calibri"/>
                              <w:i/>
                              <w:sz w:val="20"/>
                            </w:rPr>
                            <w:t>Protecting</w:t>
                          </w:r>
                          <w:r>
                            <w:rPr>
                              <w:rFonts w:ascii="Calibri" w:hAnsi="Calibri"/>
                              <w:i/>
                              <w:spacing w:val="-8"/>
                              <w:sz w:val="20"/>
                            </w:rPr>
                            <w:t xml:space="preserve"> </w:t>
                          </w:r>
                          <w:r>
                            <w:rPr>
                              <w:rFonts w:ascii="Calibri" w:hAnsi="Calibri"/>
                              <w:i/>
                              <w:sz w:val="20"/>
                            </w:rPr>
                            <w:t>Children’s</w:t>
                          </w:r>
                          <w:r>
                            <w:rPr>
                              <w:rFonts w:ascii="Calibri" w:hAnsi="Calibri"/>
                              <w:i/>
                              <w:spacing w:val="-8"/>
                              <w:sz w:val="20"/>
                            </w:rPr>
                            <w:t xml:space="preserve"> </w:t>
                          </w:r>
                          <w:r>
                            <w:rPr>
                              <w:rFonts w:ascii="Calibri" w:hAnsi="Calibri"/>
                              <w:i/>
                              <w:spacing w:val="-2"/>
                              <w:sz w:val="20"/>
                            </w:rPr>
                            <w:t>Rights”</w:t>
                          </w:r>
                        </w:p>
                      </w:txbxContent>
                    </wps:txbx>
                    <wps:bodyPr wrap="square" lIns="0" tIns="0" rIns="0" bIns="0" rtlCol="0">
                      <a:noAutofit/>
                    </wps:bodyPr>
                  </wps:wsp>
                </a:graphicData>
              </a:graphic>
            </wp:anchor>
          </w:drawing>
        </mc:Choice>
        <mc:Fallback>
          <w:pict>
            <v:shape id="Textbox 2" o:spid="_x0000_s1026" o:spt="202" type="#_x0000_t202" style="position:absolute;left:0pt;margin-left:35pt;margin-top:58.45pt;height:12pt;width:328.35pt;mso-position-horizontal-relative:page;mso-position-vertical-relative:page;z-index:-251657216;mso-width-relative:page;mso-height-relative:page;" filled="f" stroked="f" coordsize="21600,21600" o:gfxdata="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DQIT2AAAAAoBAAAPAAAAAAAAAAEAIAAAACIAAABkcnMvZG93bnJldi54bWxQSwECFAAUAAAACACH&#10;TuJAUzPtF7IBAAB0AwAADgAAAAAAAAABACAAAAAnAQAAZHJzL2Uyb0RvYy54bWxQSwUGAAAAAAYA&#10;BgBZAQAASwUAAAAA&#10;">
              <v:fill on="f" focussize="0,0"/>
              <v:stroke on="f"/>
              <v:imagedata o:title=""/>
              <o:lock v:ext="edit" aspectratio="f"/>
              <v:textbox inset="0mm,0mm,0mm,0mm">
                <w:txbxContent>
                  <w:p w14:paraId="7513B8D0">
                    <w:pPr>
                      <w:spacing w:before="0" w:line="223" w:lineRule="exact"/>
                      <w:ind w:left="20" w:right="0" w:firstLine="0"/>
                      <w:jc w:val="left"/>
                      <w:rPr>
                        <w:rFonts w:ascii="Calibri" w:hAnsi="Calibri"/>
                        <w:i/>
                        <w:sz w:val="20"/>
                      </w:rPr>
                    </w:pPr>
                    <w:r>
                      <w:rPr>
                        <w:rFonts w:ascii="Calibri" w:hAnsi="Calibri"/>
                        <w:i/>
                        <w:sz w:val="20"/>
                      </w:rPr>
                      <w:t>“Roots</w:t>
                    </w:r>
                    <w:r>
                      <w:rPr>
                        <w:rFonts w:ascii="Calibri" w:hAnsi="Calibri"/>
                        <w:i/>
                        <w:spacing w:val="-9"/>
                        <w:sz w:val="20"/>
                      </w:rPr>
                      <w:t xml:space="preserve"> </w:t>
                    </w:r>
                    <w:r>
                      <w:rPr>
                        <w:rFonts w:ascii="Calibri" w:hAnsi="Calibri"/>
                        <w:i/>
                        <w:sz w:val="20"/>
                      </w:rPr>
                      <w:t>of</w:t>
                    </w:r>
                    <w:r>
                      <w:rPr>
                        <w:rFonts w:ascii="Calibri" w:hAnsi="Calibri"/>
                        <w:i/>
                        <w:spacing w:val="-9"/>
                        <w:sz w:val="20"/>
                      </w:rPr>
                      <w:t xml:space="preserve"> </w:t>
                    </w:r>
                    <w:r>
                      <w:rPr>
                        <w:rFonts w:ascii="Calibri" w:hAnsi="Calibri"/>
                        <w:i/>
                        <w:sz w:val="20"/>
                      </w:rPr>
                      <w:t>Rights:</w:t>
                    </w:r>
                    <w:r>
                      <w:rPr>
                        <w:rFonts w:ascii="Calibri" w:hAnsi="Calibri"/>
                        <w:i/>
                        <w:spacing w:val="-7"/>
                        <w:sz w:val="20"/>
                      </w:rPr>
                      <w:t xml:space="preserve"> </w:t>
                    </w:r>
                    <w:r>
                      <w:rPr>
                        <w:rFonts w:ascii="Calibri" w:hAnsi="Calibri"/>
                        <w:i/>
                        <w:sz w:val="20"/>
                      </w:rPr>
                      <w:t>The</w:t>
                    </w:r>
                    <w:r>
                      <w:rPr>
                        <w:rFonts w:ascii="Calibri" w:hAnsi="Calibri"/>
                        <w:i/>
                        <w:spacing w:val="-8"/>
                        <w:sz w:val="20"/>
                      </w:rPr>
                      <w:t xml:space="preserve"> </w:t>
                    </w:r>
                    <w:r>
                      <w:rPr>
                        <w:rFonts w:ascii="Calibri" w:hAnsi="Calibri"/>
                        <w:i/>
                        <w:sz w:val="20"/>
                      </w:rPr>
                      <w:t>Family’s</w:t>
                    </w:r>
                    <w:r>
                      <w:rPr>
                        <w:rFonts w:ascii="Calibri" w:hAnsi="Calibri"/>
                        <w:i/>
                        <w:spacing w:val="-6"/>
                        <w:sz w:val="20"/>
                      </w:rPr>
                      <w:t xml:space="preserve"> </w:t>
                    </w:r>
                    <w:r>
                      <w:rPr>
                        <w:rFonts w:ascii="Calibri" w:hAnsi="Calibri"/>
                        <w:i/>
                        <w:sz w:val="20"/>
                      </w:rPr>
                      <w:t>Role</w:t>
                    </w:r>
                    <w:r>
                      <w:rPr>
                        <w:rFonts w:ascii="Calibri" w:hAnsi="Calibri"/>
                        <w:i/>
                        <w:spacing w:val="-8"/>
                        <w:sz w:val="20"/>
                      </w:rPr>
                      <w:t xml:space="preserve"> </w:t>
                    </w:r>
                    <w:r>
                      <w:rPr>
                        <w:rFonts w:ascii="Calibri" w:hAnsi="Calibri"/>
                        <w:i/>
                        <w:sz w:val="20"/>
                      </w:rPr>
                      <w:t>in</w:t>
                    </w:r>
                    <w:r>
                      <w:rPr>
                        <w:rFonts w:ascii="Calibri" w:hAnsi="Calibri"/>
                        <w:i/>
                        <w:spacing w:val="-8"/>
                        <w:sz w:val="20"/>
                      </w:rPr>
                      <w:t xml:space="preserve"> </w:t>
                    </w:r>
                    <w:r>
                      <w:rPr>
                        <w:rFonts w:ascii="Calibri" w:hAnsi="Calibri"/>
                        <w:i/>
                        <w:sz w:val="20"/>
                      </w:rPr>
                      <w:t>Nurturing</w:t>
                    </w:r>
                    <w:r>
                      <w:rPr>
                        <w:rFonts w:ascii="Calibri" w:hAnsi="Calibri"/>
                        <w:i/>
                        <w:spacing w:val="-7"/>
                        <w:sz w:val="20"/>
                      </w:rPr>
                      <w:t xml:space="preserve"> </w:t>
                    </w:r>
                    <w:r>
                      <w:rPr>
                        <w:rFonts w:ascii="Calibri" w:hAnsi="Calibri"/>
                        <w:i/>
                        <w:sz w:val="20"/>
                      </w:rPr>
                      <w:t>and</w:t>
                    </w:r>
                    <w:r>
                      <w:rPr>
                        <w:rFonts w:ascii="Calibri" w:hAnsi="Calibri"/>
                        <w:i/>
                        <w:spacing w:val="-8"/>
                        <w:sz w:val="20"/>
                      </w:rPr>
                      <w:t xml:space="preserve"> </w:t>
                    </w:r>
                    <w:r>
                      <w:rPr>
                        <w:rFonts w:ascii="Calibri" w:hAnsi="Calibri"/>
                        <w:i/>
                        <w:sz w:val="20"/>
                      </w:rPr>
                      <w:t>Protecting</w:t>
                    </w:r>
                    <w:r>
                      <w:rPr>
                        <w:rFonts w:ascii="Calibri" w:hAnsi="Calibri"/>
                        <w:i/>
                        <w:spacing w:val="-8"/>
                        <w:sz w:val="20"/>
                      </w:rPr>
                      <w:t xml:space="preserve"> </w:t>
                    </w:r>
                    <w:r>
                      <w:rPr>
                        <w:rFonts w:ascii="Calibri" w:hAnsi="Calibri"/>
                        <w:i/>
                        <w:sz w:val="20"/>
                      </w:rPr>
                      <w:t>Children’s</w:t>
                    </w:r>
                    <w:r>
                      <w:rPr>
                        <w:rFonts w:ascii="Calibri" w:hAnsi="Calibri"/>
                        <w:i/>
                        <w:spacing w:val="-8"/>
                        <w:sz w:val="20"/>
                      </w:rPr>
                      <w:t xml:space="preserve"> </w:t>
                    </w:r>
                    <w:r>
                      <w:rPr>
                        <w:rFonts w:ascii="Calibri" w:hAnsi="Calibri"/>
                        <w:i/>
                        <w:spacing w:val="-2"/>
                        <w:sz w:val="20"/>
                      </w:rPr>
                      <w:t>Rights”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000663F"/>
    <w:rsid w:val="12AF2E4A"/>
    <w:rsid w:val="53ED4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2"/>
    </w:pPr>
    <w:rPr>
      <w:rFonts w:ascii="Times New Roman" w:hAnsi="Times New Roman" w:eastAsia="Times New Roman" w:cs="Times New Roman"/>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Title"/>
    <w:basedOn w:val="1"/>
    <w:qFormat/>
    <w:uiPriority w:val="1"/>
    <w:pPr>
      <w:ind w:left="12"/>
    </w:pPr>
    <w:rPr>
      <w:rFonts w:ascii="Times New Roman" w:hAnsi="Times New Roman" w:eastAsia="Times New Roman" w:cs="Times New Roman"/>
      <w:b/>
      <w:bCs/>
      <w:sz w:val="96"/>
      <w:szCs w:val="96"/>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ar-SA"/>
    </w:rPr>
  </w:style>
  <w:style w:type="paragraph" w:customStyle="1" w:styleId="10">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TotalTime>5</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2025-01-04T05:54:00Z</dcterms:created>
  <dc:creator>918746958635</dc:creator>
  <cp:lastModifiedBy>Bosco Nrd</cp:lastModifiedBy>
  <dcterms:modified xsi:type="dcterms:W3CDTF">2025-01-28T06:17:41Z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2016</vt:lpwstr>
  </property>
  <property fmtid="{D5CDD505-2E9C-101B-9397-08002B2CF9AE}" pid="4" name="LastSaved">
    <vt:filetime>2025-01-04T00:00:00Z</vt:filetime>
  </property>
  <property fmtid="{D5CDD505-2E9C-101B-9397-08002B2CF9AE}" pid="5" name="Producer">
    <vt:lpwstr>Microsoft® Word 2016; modified using OpenPDF UNKNOWN</vt:lpwstr>
  </property>
  <property fmtid="{D5CDD505-2E9C-101B-9397-08002B2CF9AE}" pid="6" name="KSOProductBuildVer">
    <vt:lpwstr>1033-12.2.0.19805</vt:lpwstr>
  </property>
  <property fmtid="{D5CDD505-2E9C-101B-9397-08002B2CF9AE}" pid="7" name="ICV">
    <vt:lpwstr>EE79D192DDF0474AB84E95CC6B2A6FA6_12</vt:lpwstr>
  </property>
</Properties>
</file>